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7F804" w14:textId="77777777" w:rsidR="00230800" w:rsidRDefault="00230800" w:rsidP="00752727">
      <w:pPr>
        <w:jc w:val="both"/>
        <w:rPr>
          <w:rFonts w:ascii="Helvetica" w:hAnsi="Helvetica" w:cs="Helvetica"/>
          <w:color w:val="000000" w:themeColor="text1"/>
          <w:sz w:val="18"/>
          <w:szCs w:val="18"/>
          <w:lang w:eastAsia="et-EE"/>
        </w:rPr>
      </w:pPr>
    </w:p>
    <w:p w14:paraId="6D309B1C" w14:textId="77777777" w:rsidR="00866C85" w:rsidRPr="00FE396D" w:rsidRDefault="00866C85" w:rsidP="00866C85">
      <w:pPr>
        <w:jc w:val="both"/>
        <w:rPr>
          <w:rFonts w:ascii="Helvetica" w:hAnsi="Helvetica" w:cs="Helvetica"/>
          <w:color w:val="000000" w:themeColor="text1"/>
          <w:sz w:val="18"/>
          <w:szCs w:val="18"/>
          <w:lang w:eastAsia="et-EE"/>
        </w:rPr>
      </w:pPr>
      <w:r w:rsidRPr="00FE396D">
        <w:rPr>
          <w:rFonts w:ascii="Helvetica" w:hAnsi="Helvetica" w:cs="Helvetica"/>
          <w:color w:val="000000" w:themeColor="text1"/>
          <w:sz w:val="18"/>
          <w:szCs w:val="18"/>
          <w:lang w:eastAsia="et-EE"/>
        </w:rPr>
        <w:t>Informācija medijiem</w:t>
      </w:r>
    </w:p>
    <w:p w14:paraId="7CBB815F" w14:textId="77777777" w:rsidR="00866C85" w:rsidRDefault="00866C85" w:rsidP="00866C85">
      <w:pPr>
        <w:jc w:val="both"/>
        <w:rPr>
          <w:rFonts w:ascii="Helvetica" w:hAnsi="Helvetica" w:cs="Helvetica"/>
          <w:color w:val="000000" w:themeColor="text1"/>
          <w:sz w:val="18"/>
          <w:szCs w:val="18"/>
          <w:lang w:eastAsia="et-EE"/>
        </w:rPr>
      </w:pPr>
      <w:r>
        <w:rPr>
          <w:rFonts w:ascii="Helvetica" w:hAnsi="Helvetica" w:cs="Helvetica"/>
          <w:color w:val="000000" w:themeColor="text1"/>
          <w:sz w:val="18"/>
          <w:szCs w:val="18"/>
          <w:lang w:eastAsia="et-EE"/>
        </w:rPr>
        <w:t>2021</w:t>
      </w:r>
      <w:r w:rsidRPr="00FE396D">
        <w:rPr>
          <w:rFonts w:ascii="Helvetica" w:hAnsi="Helvetica" w:cs="Helvetica"/>
          <w:color w:val="000000" w:themeColor="text1"/>
          <w:sz w:val="18"/>
          <w:szCs w:val="18"/>
          <w:lang w:eastAsia="et-EE"/>
        </w:rPr>
        <w:t xml:space="preserve">. gada </w:t>
      </w:r>
      <w:r>
        <w:rPr>
          <w:rFonts w:ascii="Helvetica" w:hAnsi="Helvetica" w:cs="Helvetica"/>
          <w:color w:val="000000" w:themeColor="text1"/>
          <w:sz w:val="18"/>
          <w:szCs w:val="18"/>
          <w:lang w:eastAsia="et-EE"/>
        </w:rPr>
        <w:t>7. decembrī</w:t>
      </w:r>
    </w:p>
    <w:p w14:paraId="405F119F" w14:textId="77777777" w:rsidR="00866C85" w:rsidRDefault="00866C85" w:rsidP="00866C85">
      <w:pPr>
        <w:jc w:val="both"/>
        <w:rPr>
          <w:rFonts w:ascii="Helvetica" w:hAnsi="Helvetica" w:cs="Helvetica"/>
          <w:color w:val="000000" w:themeColor="text1"/>
          <w:sz w:val="18"/>
          <w:szCs w:val="18"/>
          <w:lang w:eastAsia="et-EE"/>
        </w:rPr>
      </w:pPr>
    </w:p>
    <w:p w14:paraId="53530C3C" w14:textId="425FDC4E" w:rsidR="00866C85" w:rsidRDefault="00866C85" w:rsidP="00866C85">
      <w:pPr>
        <w:jc w:val="center"/>
        <w:rPr>
          <w:rFonts w:ascii="Helvetica" w:eastAsia="Calibri" w:hAnsi="Helvetica"/>
          <w:sz w:val="28"/>
          <w:szCs w:val="28"/>
        </w:rPr>
      </w:pPr>
      <w:r>
        <w:rPr>
          <w:rFonts w:ascii="Helvetica" w:eastAsia="Calibri" w:hAnsi="Helvetica"/>
          <w:sz w:val="28"/>
          <w:szCs w:val="28"/>
        </w:rPr>
        <w:t>Atklāj Latvijā pirmo “</w:t>
      </w:r>
      <w:proofErr w:type="spellStart"/>
      <w:r>
        <w:rPr>
          <w:rFonts w:ascii="Helvetica" w:eastAsia="Calibri" w:hAnsi="Helvetica"/>
          <w:sz w:val="28"/>
          <w:szCs w:val="28"/>
        </w:rPr>
        <w:t>healthtech</w:t>
      </w:r>
      <w:proofErr w:type="spellEnd"/>
      <w:r>
        <w:rPr>
          <w:rFonts w:ascii="Helvetica" w:eastAsia="Calibri" w:hAnsi="Helvetica"/>
          <w:sz w:val="28"/>
          <w:szCs w:val="28"/>
        </w:rPr>
        <w:t xml:space="preserve">” inovāciju </w:t>
      </w:r>
      <w:proofErr w:type="spellStart"/>
      <w:r>
        <w:rPr>
          <w:rFonts w:ascii="Helvetica" w:eastAsia="Calibri" w:hAnsi="Helvetica"/>
          <w:sz w:val="28"/>
          <w:szCs w:val="28"/>
        </w:rPr>
        <w:t>pirmsakseleratoru</w:t>
      </w:r>
      <w:proofErr w:type="spellEnd"/>
      <w:r>
        <w:rPr>
          <w:rFonts w:ascii="Helvetica" w:eastAsia="Calibri" w:hAnsi="Helvetica"/>
          <w:sz w:val="28"/>
          <w:szCs w:val="28"/>
        </w:rPr>
        <w:t xml:space="preserve"> studentiem – </w:t>
      </w:r>
      <w:r w:rsidRPr="00341A28">
        <w:rPr>
          <w:rFonts w:ascii="Helvetica" w:eastAsia="Calibri" w:hAnsi="Helvetica"/>
          <w:sz w:val="28"/>
          <w:szCs w:val="28"/>
        </w:rPr>
        <w:t xml:space="preserve">jaunrades veicināšanai </w:t>
      </w:r>
      <w:r>
        <w:rPr>
          <w:rFonts w:ascii="Helvetica" w:eastAsia="Calibri" w:hAnsi="Helvetica"/>
          <w:sz w:val="28"/>
          <w:szCs w:val="28"/>
        </w:rPr>
        <w:t>medicīnas</w:t>
      </w:r>
      <w:r w:rsidRPr="00341A28">
        <w:rPr>
          <w:rFonts w:ascii="Helvetica" w:eastAsia="Calibri" w:hAnsi="Helvetica"/>
          <w:sz w:val="28"/>
          <w:szCs w:val="28"/>
        </w:rPr>
        <w:t xml:space="preserve"> tehnoloģiju jomā</w:t>
      </w:r>
    </w:p>
    <w:p w14:paraId="3409482B" w14:textId="77777777" w:rsidR="00866C85" w:rsidRDefault="00866C85" w:rsidP="00866C85">
      <w:pPr>
        <w:jc w:val="both"/>
        <w:rPr>
          <w:rFonts w:ascii="Helvetica" w:eastAsia="Calibri" w:hAnsi="Helvetica"/>
          <w:b/>
          <w:bCs/>
          <w:sz w:val="21"/>
          <w:szCs w:val="20"/>
        </w:rPr>
      </w:pPr>
    </w:p>
    <w:p w14:paraId="3927C4E6" w14:textId="6463B94B" w:rsidR="00866C85" w:rsidRPr="00866C85" w:rsidRDefault="00866C85" w:rsidP="00866C85">
      <w:pPr>
        <w:spacing w:before="120" w:after="120"/>
        <w:jc w:val="both"/>
        <w:rPr>
          <w:rFonts w:cs="Arial"/>
          <w:color w:val="222222"/>
          <w:lang w:eastAsia="en-GB"/>
        </w:rPr>
      </w:pPr>
      <w:r w:rsidRPr="008A7E17">
        <w:rPr>
          <w:rFonts w:ascii="Helvetica" w:eastAsia="Calibri" w:hAnsi="Helvetica"/>
          <w:b/>
          <w:bCs/>
          <w:sz w:val="21"/>
          <w:szCs w:val="20"/>
        </w:rPr>
        <w:t xml:space="preserve">Izglītības organizācija “Junior </w:t>
      </w:r>
      <w:proofErr w:type="spellStart"/>
      <w:r w:rsidRPr="008A7E17">
        <w:rPr>
          <w:rFonts w:ascii="Helvetica" w:eastAsia="Calibri" w:hAnsi="Helvetica"/>
          <w:b/>
          <w:bCs/>
          <w:sz w:val="21"/>
          <w:szCs w:val="20"/>
        </w:rPr>
        <w:t>Achievement</w:t>
      </w:r>
      <w:proofErr w:type="spellEnd"/>
      <w:r w:rsidRPr="008A7E17">
        <w:rPr>
          <w:rFonts w:ascii="Helvetica" w:eastAsia="Calibri" w:hAnsi="Helvetica"/>
          <w:b/>
          <w:bCs/>
          <w:sz w:val="21"/>
          <w:szCs w:val="20"/>
        </w:rPr>
        <w:t xml:space="preserve"> Latvia” kopā ar farmācijas kompāniju </w:t>
      </w:r>
      <w:r>
        <w:rPr>
          <w:rFonts w:ascii="Helvetica" w:eastAsia="Calibri" w:hAnsi="Helvetica"/>
          <w:b/>
          <w:bCs/>
          <w:sz w:val="21"/>
          <w:szCs w:val="20"/>
        </w:rPr>
        <w:t>“</w:t>
      </w:r>
      <w:r w:rsidRPr="008A7E17">
        <w:rPr>
          <w:rFonts w:ascii="Helvetica" w:eastAsia="Calibri" w:hAnsi="Helvetica"/>
          <w:b/>
          <w:bCs/>
          <w:sz w:val="21"/>
          <w:szCs w:val="20"/>
        </w:rPr>
        <w:t>Novartis</w:t>
      </w:r>
      <w:r>
        <w:rPr>
          <w:rFonts w:ascii="Helvetica" w:eastAsia="Calibri" w:hAnsi="Helvetica"/>
          <w:b/>
          <w:bCs/>
          <w:sz w:val="21"/>
          <w:szCs w:val="20"/>
        </w:rPr>
        <w:t xml:space="preserve"> Baltics”</w:t>
      </w:r>
      <w:r w:rsidRPr="008A7E17">
        <w:rPr>
          <w:rFonts w:ascii="Helvetica" w:eastAsia="Calibri" w:hAnsi="Helvetica"/>
          <w:b/>
          <w:bCs/>
          <w:sz w:val="21"/>
          <w:szCs w:val="20"/>
        </w:rPr>
        <w:t xml:space="preserve"> atklājusi pirmo</w:t>
      </w:r>
      <w:r>
        <w:rPr>
          <w:rFonts w:ascii="Helvetica" w:eastAsia="Calibri" w:hAnsi="Helvetica"/>
          <w:b/>
          <w:bCs/>
          <w:sz w:val="21"/>
          <w:szCs w:val="20"/>
        </w:rPr>
        <w:t xml:space="preserve"> “</w:t>
      </w:r>
      <w:proofErr w:type="spellStart"/>
      <w:r>
        <w:rPr>
          <w:rFonts w:ascii="Helvetica" w:eastAsia="Calibri" w:hAnsi="Helvetica"/>
          <w:b/>
          <w:bCs/>
          <w:sz w:val="21"/>
          <w:szCs w:val="20"/>
        </w:rPr>
        <w:t>healthtech</w:t>
      </w:r>
      <w:proofErr w:type="spellEnd"/>
      <w:r>
        <w:rPr>
          <w:rFonts w:ascii="Helvetica" w:eastAsia="Calibri" w:hAnsi="Helvetica"/>
          <w:b/>
          <w:bCs/>
          <w:sz w:val="21"/>
          <w:szCs w:val="20"/>
        </w:rPr>
        <w:t>” jeb</w:t>
      </w:r>
      <w:r w:rsidRPr="008A7E17">
        <w:rPr>
          <w:rFonts w:ascii="Helvetica" w:eastAsia="Calibri" w:hAnsi="Helvetica"/>
          <w:b/>
          <w:bCs/>
          <w:sz w:val="21"/>
          <w:szCs w:val="20"/>
        </w:rPr>
        <w:t xml:space="preserve"> </w:t>
      </w:r>
      <w:r>
        <w:rPr>
          <w:rFonts w:ascii="Helvetica" w:eastAsia="Calibri" w:hAnsi="Helvetica"/>
          <w:b/>
          <w:bCs/>
          <w:sz w:val="21"/>
          <w:szCs w:val="20"/>
        </w:rPr>
        <w:t xml:space="preserve">veselības tehnoloģiju inovāciju </w:t>
      </w:r>
      <w:proofErr w:type="spellStart"/>
      <w:r>
        <w:rPr>
          <w:rFonts w:ascii="Helvetica" w:eastAsia="Calibri" w:hAnsi="Helvetica"/>
          <w:b/>
          <w:bCs/>
          <w:sz w:val="21"/>
          <w:szCs w:val="20"/>
        </w:rPr>
        <w:t>pirms</w:t>
      </w:r>
      <w:r w:rsidRPr="008A7E17">
        <w:rPr>
          <w:rFonts w:ascii="Helvetica" w:eastAsia="Calibri" w:hAnsi="Helvetica"/>
          <w:b/>
          <w:bCs/>
          <w:sz w:val="21"/>
          <w:szCs w:val="20"/>
        </w:rPr>
        <w:t>akseleratoru</w:t>
      </w:r>
      <w:proofErr w:type="spellEnd"/>
      <w:r w:rsidRPr="008A7E17">
        <w:rPr>
          <w:rFonts w:ascii="Helvetica" w:eastAsia="Calibri" w:hAnsi="Helvetica"/>
          <w:b/>
          <w:bCs/>
          <w:sz w:val="21"/>
          <w:szCs w:val="20"/>
        </w:rPr>
        <w:t xml:space="preserve"> Latvijā, kas veicinās inov</w:t>
      </w:r>
      <w:r>
        <w:rPr>
          <w:rFonts w:ascii="Helvetica" w:eastAsia="Calibri" w:hAnsi="Helvetica"/>
          <w:b/>
          <w:bCs/>
          <w:sz w:val="21"/>
          <w:szCs w:val="20"/>
        </w:rPr>
        <w:t xml:space="preserve">āciju </w:t>
      </w:r>
      <w:proofErr w:type="spellStart"/>
      <w:r>
        <w:rPr>
          <w:rFonts w:ascii="Helvetica" w:eastAsia="Calibri" w:hAnsi="Helvetica"/>
          <w:b/>
          <w:bCs/>
          <w:sz w:val="21"/>
          <w:szCs w:val="20"/>
        </w:rPr>
        <w:t>kopradi</w:t>
      </w:r>
      <w:proofErr w:type="spellEnd"/>
      <w:r>
        <w:rPr>
          <w:rFonts w:ascii="Helvetica" w:eastAsia="Calibri" w:hAnsi="Helvetica"/>
          <w:b/>
          <w:bCs/>
          <w:sz w:val="21"/>
          <w:szCs w:val="20"/>
        </w:rPr>
        <w:t xml:space="preserve"> starp medicīnas un</w:t>
      </w:r>
      <w:r w:rsidRPr="008A7E17">
        <w:rPr>
          <w:rFonts w:ascii="Helvetica" w:eastAsia="Calibri" w:hAnsi="Helvetica"/>
          <w:b/>
          <w:bCs/>
          <w:sz w:val="21"/>
          <w:szCs w:val="20"/>
        </w:rPr>
        <w:t xml:space="preserve"> tehnoloģiju</w:t>
      </w:r>
      <w:r>
        <w:rPr>
          <w:rFonts w:ascii="Helvetica" w:eastAsia="Calibri" w:hAnsi="Helvetica"/>
          <w:b/>
          <w:bCs/>
          <w:sz w:val="21"/>
          <w:szCs w:val="20"/>
        </w:rPr>
        <w:t xml:space="preserve"> </w:t>
      </w:r>
      <w:r w:rsidRPr="008A7E17">
        <w:rPr>
          <w:rFonts w:ascii="Helvetica" w:eastAsia="Calibri" w:hAnsi="Helvetica"/>
          <w:b/>
          <w:bCs/>
          <w:sz w:val="21"/>
          <w:szCs w:val="20"/>
        </w:rPr>
        <w:t>nozarēm, studentiem, u</w:t>
      </w:r>
      <w:r>
        <w:rPr>
          <w:rFonts w:ascii="Helvetica" w:eastAsia="Calibri" w:hAnsi="Helvetica"/>
          <w:b/>
          <w:bCs/>
          <w:sz w:val="21"/>
          <w:szCs w:val="20"/>
        </w:rPr>
        <w:t xml:space="preserve">zņēmumiem un </w:t>
      </w:r>
      <w:proofErr w:type="spellStart"/>
      <w:r>
        <w:rPr>
          <w:rFonts w:ascii="Helvetica" w:eastAsia="Calibri" w:hAnsi="Helvetica"/>
          <w:b/>
          <w:bCs/>
          <w:sz w:val="21"/>
          <w:szCs w:val="20"/>
        </w:rPr>
        <w:t>jaunuzņēmumiem</w:t>
      </w:r>
      <w:proofErr w:type="spellEnd"/>
      <w:r>
        <w:rPr>
          <w:rFonts w:ascii="Helvetica" w:eastAsia="Calibri" w:hAnsi="Helvetica"/>
          <w:b/>
          <w:bCs/>
          <w:sz w:val="21"/>
          <w:szCs w:val="20"/>
        </w:rPr>
        <w:t xml:space="preserve">. </w:t>
      </w:r>
      <w:proofErr w:type="spellStart"/>
      <w:r>
        <w:rPr>
          <w:rFonts w:ascii="Helvetica" w:eastAsia="Calibri" w:hAnsi="Helvetica"/>
          <w:b/>
          <w:bCs/>
          <w:sz w:val="21"/>
          <w:szCs w:val="20"/>
        </w:rPr>
        <w:t>Pirms</w:t>
      </w:r>
      <w:r w:rsidRPr="008A7E17">
        <w:rPr>
          <w:rFonts w:ascii="Helvetica" w:eastAsia="Calibri" w:hAnsi="Helvetica"/>
          <w:b/>
          <w:bCs/>
          <w:sz w:val="21"/>
          <w:szCs w:val="20"/>
        </w:rPr>
        <w:t>akseleratora</w:t>
      </w:r>
      <w:proofErr w:type="spellEnd"/>
      <w:r w:rsidRPr="008A7E17">
        <w:rPr>
          <w:rFonts w:ascii="Helvetica" w:eastAsia="Calibri" w:hAnsi="Helvetica"/>
          <w:b/>
          <w:bCs/>
          <w:sz w:val="21"/>
          <w:szCs w:val="20"/>
        </w:rPr>
        <w:t xml:space="preserve"> programmā aicināti piedalīties bakalaura</w:t>
      </w:r>
      <w:r>
        <w:rPr>
          <w:rFonts w:ascii="Helvetica" w:eastAsia="Calibri" w:hAnsi="Helvetica"/>
          <w:b/>
          <w:bCs/>
          <w:sz w:val="21"/>
          <w:szCs w:val="20"/>
        </w:rPr>
        <w:t xml:space="preserve"> studiju</w:t>
      </w:r>
      <w:r w:rsidRPr="008A7E17">
        <w:rPr>
          <w:rFonts w:ascii="Helvetica" w:eastAsia="Calibri" w:hAnsi="Helvetica"/>
          <w:b/>
          <w:bCs/>
          <w:sz w:val="21"/>
          <w:szCs w:val="20"/>
        </w:rPr>
        <w:t xml:space="preserve">, </w:t>
      </w:r>
      <w:r>
        <w:rPr>
          <w:rFonts w:ascii="Helvetica" w:eastAsia="Calibri" w:hAnsi="Helvetica"/>
          <w:b/>
          <w:bCs/>
          <w:sz w:val="21"/>
          <w:szCs w:val="20"/>
        </w:rPr>
        <w:t>maģistratūras un</w:t>
      </w:r>
      <w:r w:rsidRPr="008A7E17">
        <w:rPr>
          <w:rFonts w:ascii="Helvetica" w:eastAsia="Calibri" w:hAnsi="Helvetica"/>
          <w:b/>
          <w:bCs/>
          <w:sz w:val="21"/>
          <w:szCs w:val="20"/>
        </w:rPr>
        <w:t xml:space="preserve"> arī doktorantūras studenti, lai, apvienojot zināšanas un prasmes katrā no jomām, </w:t>
      </w:r>
      <w:proofErr w:type="spellStart"/>
      <w:r w:rsidRPr="008A7E17">
        <w:rPr>
          <w:rFonts w:ascii="Helvetica" w:eastAsia="Calibri" w:hAnsi="Helvetica"/>
          <w:b/>
          <w:bCs/>
          <w:sz w:val="21"/>
          <w:szCs w:val="20"/>
        </w:rPr>
        <w:t>kopradītu</w:t>
      </w:r>
      <w:proofErr w:type="spellEnd"/>
      <w:r w:rsidRPr="008A7E17">
        <w:rPr>
          <w:rFonts w:ascii="Helvetica" w:eastAsia="Calibri" w:hAnsi="Helvetica"/>
          <w:b/>
          <w:bCs/>
          <w:sz w:val="21"/>
          <w:szCs w:val="20"/>
        </w:rPr>
        <w:t xml:space="preserve"> praktiskus risinājumus </w:t>
      </w:r>
      <w:r>
        <w:rPr>
          <w:rFonts w:ascii="Helvetica" w:eastAsia="Calibri" w:hAnsi="Helvetica"/>
          <w:b/>
          <w:bCs/>
          <w:sz w:val="21"/>
          <w:szCs w:val="20"/>
        </w:rPr>
        <w:t xml:space="preserve">pastāvošajiem </w:t>
      </w:r>
      <w:r w:rsidRPr="008A7E17">
        <w:rPr>
          <w:rFonts w:ascii="Helvetica" w:eastAsia="Calibri" w:hAnsi="Helvetica"/>
          <w:b/>
          <w:bCs/>
          <w:sz w:val="21"/>
          <w:szCs w:val="20"/>
        </w:rPr>
        <w:t>izaicinājumiem medicīnā un sabiedrības veselībā.</w:t>
      </w:r>
      <w:r>
        <w:rPr>
          <w:rFonts w:ascii="Helvetica" w:eastAsia="Calibri" w:hAnsi="Helvetica"/>
          <w:b/>
          <w:bCs/>
          <w:sz w:val="21"/>
          <w:szCs w:val="20"/>
        </w:rPr>
        <w:t xml:space="preserve"> </w:t>
      </w:r>
      <w:r w:rsidRPr="00D14B19">
        <w:rPr>
          <w:rFonts w:ascii="Helvetica" w:eastAsia="Calibri" w:hAnsi="Helvetica"/>
          <w:b/>
          <w:bCs/>
          <w:sz w:val="21"/>
          <w:szCs w:val="20"/>
        </w:rPr>
        <w:t>Šī jaunrades veicināšanas metodika tiek attīstīta Eiropas valstīs, un Latvija ir viena no pirmajām, kura ar sadarbības partneru palīdzību radīs programmu, kura būs kā piemērs arī citviet Eiropā.</w:t>
      </w:r>
      <w:r>
        <w:rPr>
          <w:rFonts w:ascii="Helvetica" w:eastAsia="Calibri" w:hAnsi="Helvetica"/>
          <w:b/>
          <w:bCs/>
          <w:sz w:val="21"/>
          <w:szCs w:val="20"/>
        </w:rPr>
        <w:t xml:space="preserve"> </w:t>
      </w:r>
    </w:p>
    <w:p w14:paraId="75A48EE0" w14:textId="60C858E5" w:rsidR="00866C85" w:rsidRPr="00866C85" w:rsidRDefault="00866C85" w:rsidP="00866C85">
      <w:pPr>
        <w:spacing w:before="120" w:after="120"/>
        <w:jc w:val="both"/>
        <w:rPr>
          <w:rFonts w:eastAsiaTheme="minorHAnsi" w:cs="Arial"/>
          <w:color w:val="000000"/>
          <w:sz w:val="20"/>
          <w:szCs w:val="20"/>
          <w:lang w:eastAsia="en-GB"/>
        </w:rPr>
      </w:pPr>
      <w:proofErr w:type="spellStart"/>
      <w:r w:rsidRPr="00D67901">
        <w:rPr>
          <w:rFonts w:eastAsiaTheme="minorHAnsi" w:cs="Arial"/>
          <w:color w:val="000000"/>
          <w:sz w:val="20"/>
          <w:szCs w:val="20"/>
          <w:lang w:eastAsia="en-GB"/>
        </w:rPr>
        <w:t>Pirmsakseleratorā</w:t>
      </w:r>
      <w:proofErr w:type="spellEnd"/>
      <w:r w:rsidRPr="00D67901">
        <w:rPr>
          <w:rFonts w:eastAsiaTheme="minorHAnsi" w:cs="Arial"/>
          <w:color w:val="000000"/>
          <w:sz w:val="20"/>
          <w:szCs w:val="20"/>
          <w:lang w:eastAsia="en-GB"/>
        </w:rPr>
        <w:t xml:space="preserve"> ar saturu iesaistījušās Latvijas vadošās tehnoloģiju, biznesa un medicīnas augstskolas – Rīgas Stradiņa universitāte, Rīgas Tehniskā universitāte (RTU) un RTU Rīgas Biznesa skola. P</w:t>
      </w:r>
      <w:r w:rsidRPr="008A7E17">
        <w:rPr>
          <w:rFonts w:eastAsiaTheme="minorHAnsi" w:cs="Arial"/>
          <w:color w:val="000000"/>
          <w:sz w:val="20"/>
          <w:szCs w:val="20"/>
          <w:lang w:eastAsia="en-GB"/>
        </w:rPr>
        <w:t xml:space="preserve">rogrammas laikā no 2021. gada </w:t>
      </w:r>
      <w:r>
        <w:rPr>
          <w:rFonts w:eastAsiaTheme="minorHAnsi" w:cs="Arial"/>
          <w:color w:val="000000"/>
          <w:sz w:val="20"/>
          <w:szCs w:val="20"/>
          <w:lang w:eastAsia="en-GB"/>
        </w:rPr>
        <w:t>decembra</w:t>
      </w:r>
      <w:r w:rsidRPr="008A7E17">
        <w:rPr>
          <w:rFonts w:eastAsiaTheme="minorHAnsi" w:cs="Arial"/>
          <w:color w:val="000000"/>
          <w:sz w:val="20"/>
          <w:szCs w:val="20"/>
          <w:lang w:eastAsia="en-GB"/>
        </w:rPr>
        <w:t xml:space="preserve"> līdz 2022. gada maijam </w:t>
      </w:r>
      <w:r>
        <w:rPr>
          <w:rFonts w:eastAsiaTheme="minorHAnsi" w:cs="Arial"/>
          <w:color w:val="000000"/>
          <w:sz w:val="20"/>
          <w:szCs w:val="20"/>
          <w:lang w:eastAsia="en-GB"/>
        </w:rPr>
        <w:t>studenti strādās</w:t>
      </w:r>
      <w:r w:rsidRPr="008A7E17">
        <w:rPr>
          <w:rFonts w:eastAsiaTheme="minorHAnsi" w:cs="Arial"/>
          <w:color w:val="000000"/>
          <w:sz w:val="20"/>
          <w:szCs w:val="20"/>
          <w:lang w:eastAsia="en-GB"/>
        </w:rPr>
        <w:t xml:space="preserve"> pie </w:t>
      </w:r>
      <w:r>
        <w:rPr>
          <w:rFonts w:eastAsiaTheme="minorHAnsi" w:cs="Arial"/>
          <w:color w:val="000000"/>
          <w:sz w:val="20"/>
          <w:szCs w:val="20"/>
          <w:lang w:eastAsia="en-GB"/>
        </w:rPr>
        <w:t>digitālu risinājumu radīšanas veselības aprūpē</w:t>
      </w:r>
      <w:r w:rsidRPr="008A7E17">
        <w:rPr>
          <w:rFonts w:eastAsiaTheme="minorHAnsi" w:cs="Arial"/>
          <w:color w:val="000000"/>
          <w:sz w:val="20"/>
          <w:szCs w:val="20"/>
          <w:lang w:eastAsia="en-GB"/>
        </w:rPr>
        <w:t xml:space="preserve"> un sabiedrības veselībā kopā ar tirgū vadošajiem tehnoloģiju uzņēmumiem un </w:t>
      </w:r>
      <w:proofErr w:type="spellStart"/>
      <w:r w:rsidRPr="008A7E17">
        <w:rPr>
          <w:rFonts w:eastAsiaTheme="minorHAnsi" w:cs="Arial"/>
          <w:color w:val="000000"/>
          <w:sz w:val="20"/>
          <w:szCs w:val="20"/>
          <w:lang w:eastAsia="en-GB"/>
        </w:rPr>
        <w:t>jaunuzņēmu</w:t>
      </w:r>
      <w:r>
        <w:rPr>
          <w:rFonts w:eastAsiaTheme="minorHAnsi" w:cs="Arial"/>
          <w:color w:val="000000"/>
          <w:sz w:val="20"/>
          <w:szCs w:val="20"/>
          <w:lang w:eastAsia="en-GB"/>
        </w:rPr>
        <w:t>m</w:t>
      </w:r>
      <w:r w:rsidRPr="008A7E17">
        <w:rPr>
          <w:rFonts w:eastAsiaTheme="minorHAnsi" w:cs="Arial"/>
          <w:color w:val="000000"/>
          <w:sz w:val="20"/>
          <w:szCs w:val="20"/>
          <w:lang w:eastAsia="en-GB"/>
        </w:rPr>
        <w:t>iem</w:t>
      </w:r>
      <w:proofErr w:type="spellEnd"/>
      <w:r w:rsidRPr="008A7E17">
        <w:rPr>
          <w:rFonts w:eastAsiaTheme="minorHAnsi" w:cs="Arial"/>
          <w:color w:val="000000"/>
          <w:sz w:val="20"/>
          <w:szCs w:val="20"/>
          <w:lang w:eastAsia="en-GB"/>
        </w:rPr>
        <w:t xml:space="preserve">. </w:t>
      </w:r>
    </w:p>
    <w:p w14:paraId="2E922D7C" w14:textId="0107438E" w:rsidR="00866C85" w:rsidRPr="008A7E17" w:rsidRDefault="00866C85" w:rsidP="00866C85">
      <w:pPr>
        <w:spacing w:before="120" w:after="120"/>
        <w:jc w:val="both"/>
        <w:rPr>
          <w:rFonts w:eastAsiaTheme="minorHAnsi" w:cs="Arial"/>
          <w:color w:val="000000"/>
          <w:sz w:val="20"/>
          <w:szCs w:val="20"/>
          <w:lang w:eastAsia="en-GB"/>
        </w:rPr>
      </w:pPr>
      <w:r w:rsidRPr="008A7E17">
        <w:rPr>
          <w:rFonts w:eastAsiaTheme="minorHAnsi" w:cs="Arial"/>
          <w:color w:val="000000"/>
          <w:sz w:val="20"/>
          <w:szCs w:val="20"/>
          <w:lang w:eastAsia="en-GB"/>
        </w:rPr>
        <w:t>“Vēlamies</w:t>
      </w:r>
      <w:r>
        <w:rPr>
          <w:rFonts w:eastAsiaTheme="minorHAnsi" w:cs="Arial"/>
          <w:color w:val="000000"/>
          <w:sz w:val="20"/>
          <w:szCs w:val="20"/>
          <w:lang w:eastAsia="en-GB"/>
        </w:rPr>
        <w:t xml:space="preserve"> iezīmēt</w:t>
      </w:r>
      <w:r w:rsidRPr="008A7E17">
        <w:rPr>
          <w:rFonts w:eastAsiaTheme="minorHAnsi" w:cs="Arial"/>
          <w:color w:val="000000"/>
          <w:sz w:val="20"/>
          <w:szCs w:val="20"/>
          <w:lang w:eastAsia="en-GB"/>
        </w:rPr>
        <w:t xml:space="preserve"> Latviju pasaules kartē kā vietu, kurā plaukst inovācijas tik sabiedrībai nozīmīgā jomā kā </w:t>
      </w:r>
      <w:r>
        <w:rPr>
          <w:rFonts w:eastAsiaTheme="minorHAnsi" w:cs="Arial"/>
          <w:color w:val="000000"/>
          <w:sz w:val="20"/>
          <w:szCs w:val="20"/>
          <w:lang w:eastAsia="en-GB"/>
        </w:rPr>
        <w:t>medicīna</w:t>
      </w:r>
      <w:r w:rsidRPr="008A7E17">
        <w:rPr>
          <w:rFonts w:eastAsiaTheme="minorHAnsi" w:cs="Arial"/>
          <w:color w:val="000000"/>
          <w:sz w:val="20"/>
          <w:szCs w:val="20"/>
          <w:lang w:eastAsia="en-GB"/>
        </w:rPr>
        <w:t>. Esmu pārliecināts, ka tieši jauniešiem ir potenciāls prognozēt nākotnes vajadzības un radīt aktuālas tehnoloģijas. Savukārt mūsu kā orga</w:t>
      </w:r>
      <w:r>
        <w:rPr>
          <w:rFonts w:eastAsiaTheme="minorHAnsi" w:cs="Arial"/>
          <w:color w:val="000000"/>
          <w:sz w:val="20"/>
          <w:szCs w:val="20"/>
          <w:lang w:eastAsia="en-GB"/>
        </w:rPr>
        <w:t>n</w:t>
      </w:r>
      <w:r w:rsidRPr="008A7E17">
        <w:rPr>
          <w:rFonts w:eastAsiaTheme="minorHAnsi" w:cs="Arial"/>
          <w:color w:val="000000"/>
          <w:sz w:val="20"/>
          <w:szCs w:val="20"/>
          <w:lang w:eastAsia="en-GB"/>
        </w:rPr>
        <w:t xml:space="preserve">izatoru uzdevums ir radīt apstākļus, piedāvāt metodiku, savest </w:t>
      </w:r>
      <w:r>
        <w:rPr>
          <w:rFonts w:eastAsiaTheme="minorHAnsi" w:cs="Arial"/>
          <w:color w:val="000000"/>
          <w:sz w:val="20"/>
          <w:szCs w:val="20"/>
          <w:lang w:eastAsia="en-GB"/>
        </w:rPr>
        <w:t>studentus</w:t>
      </w:r>
      <w:r w:rsidRPr="008A7E17">
        <w:rPr>
          <w:rFonts w:eastAsiaTheme="minorHAnsi" w:cs="Arial"/>
          <w:color w:val="000000"/>
          <w:sz w:val="20"/>
          <w:szCs w:val="20"/>
          <w:lang w:eastAsia="en-GB"/>
        </w:rPr>
        <w:t xml:space="preserve"> kopā ar tehnoloģiju tirgus līderiem, lai jau pavasarī noslēgtu programmas gadu ar pirmajiem gatavajiem prototipiem. Ticu, ka ar tik spēcīgiem medicīnas, tehnoloģiju partneriem un Latvijas a</w:t>
      </w:r>
      <w:r>
        <w:rPr>
          <w:rFonts w:eastAsiaTheme="minorHAnsi" w:cs="Arial"/>
          <w:color w:val="000000"/>
          <w:sz w:val="20"/>
          <w:szCs w:val="20"/>
          <w:lang w:eastAsia="en-GB"/>
        </w:rPr>
        <w:t>ugstskolu mācībspēkiem šis projekts</w:t>
      </w:r>
      <w:r w:rsidRPr="008A7E17">
        <w:rPr>
          <w:rFonts w:eastAsiaTheme="minorHAnsi" w:cs="Arial"/>
          <w:color w:val="000000"/>
          <w:sz w:val="20"/>
          <w:szCs w:val="20"/>
          <w:lang w:eastAsia="en-GB"/>
        </w:rPr>
        <w:t xml:space="preserve"> sasniegs savu mērķi un radīs nozīmīgu pienesumu Latvijas </w:t>
      </w:r>
      <w:proofErr w:type="spellStart"/>
      <w:r w:rsidRPr="008A7E17">
        <w:rPr>
          <w:rFonts w:eastAsiaTheme="minorHAnsi" w:cs="Arial"/>
          <w:color w:val="000000"/>
          <w:sz w:val="20"/>
          <w:szCs w:val="20"/>
          <w:lang w:eastAsia="en-GB"/>
        </w:rPr>
        <w:t>jaunuzņēmumu</w:t>
      </w:r>
      <w:proofErr w:type="spellEnd"/>
      <w:r w:rsidRPr="008A7E17">
        <w:rPr>
          <w:rFonts w:eastAsiaTheme="minorHAnsi" w:cs="Arial"/>
          <w:color w:val="000000"/>
          <w:sz w:val="20"/>
          <w:szCs w:val="20"/>
          <w:lang w:eastAsia="en-GB"/>
        </w:rPr>
        <w:t xml:space="preserve"> ekosistēmai gan šajā, gan </w:t>
      </w:r>
      <w:r>
        <w:rPr>
          <w:rFonts w:eastAsiaTheme="minorHAnsi" w:cs="Arial"/>
          <w:color w:val="000000"/>
          <w:sz w:val="20"/>
          <w:szCs w:val="20"/>
          <w:lang w:eastAsia="en-GB"/>
        </w:rPr>
        <w:t>turpmākajos</w:t>
      </w:r>
      <w:r w:rsidRPr="008A7E17">
        <w:rPr>
          <w:rFonts w:eastAsiaTheme="minorHAnsi" w:cs="Arial"/>
          <w:color w:val="000000"/>
          <w:sz w:val="20"/>
          <w:szCs w:val="20"/>
          <w:lang w:eastAsia="en-GB"/>
        </w:rPr>
        <w:t xml:space="preserve"> </w:t>
      </w:r>
      <w:r>
        <w:rPr>
          <w:rFonts w:eastAsiaTheme="minorHAnsi" w:cs="Arial"/>
          <w:color w:val="000000"/>
          <w:sz w:val="20"/>
          <w:szCs w:val="20"/>
          <w:lang w:eastAsia="en-GB"/>
        </w:rPr>
        <w:t>gados,</w:t>
      </w:r>
      <w:r w:rsidRPr="008A7E17">
        <w:rPr>
          <w:rFonts w:eastAsiaTheme="minorHAnsi" w:cs="Arial"/>
          <w:color w:val="000000"/>
          <w:sz w:val="20"/>
          <w:szCs w:val="20"/>
          <w:lang w:eastAsia="en-GB"/>
        </w:rPr>
        <w:t xml:space="preserve">“ </w:t>
      </w:r>
      <w:r>
        <w:rPr>
          <w:rFonts w:eastAsiaTheme="minorHAnsi" w:cs="Arial"/>
          <w:color w:val="000000"/>
          <w:sz w:val="20"/>
          <w:szCs w:val="20"/>
          <w:lang w:eastAsia="en-GB"/>
        </w:rPr>
        <w:t>pauž</w:t>
      </w:r>
      <w:r w:rsidRPr="008A7E17">
        <w:rPr>
          <w:rFonts w:eastAsiaTheme="minorHAnsi" w:cs="Arial"/>
          <w:color w:val="000000"/>
          <w:sz w:val="20"/>
          <w:szCs w:val="20"/>
          <w:lang w:eastAsia="en-GB"/>
        </w:rPr>
        <w:t xml:space="preserve"> </w:t>
      </w:r>
      <w:r w:rsidRPr="008A7E17">
        <w:rPr>
          <w:rFonts w:eastAsiaTheme="minorHAnsi" w:cs="Arial"/>
          <w:b/>
          <w:color w:val="000000"/>
          <w:sz w:val="20"/>
          <w:szCs w:val="20"/>
          <w:lang w:eastAsia="en-GB"/>
        </w:rPr>
        <w:t xml:space="preserve">Jānis </w:t>
      </w:r>
      <w:proofErr w:type="spellStart"/>
      <w:r w:rsidRPr="008A7E17">
        <w:rPr>
          <w:rFonts w:eastAsiaTheme="minorHAnsi" w:cs="Arial"/>
          <w:b/>
          <w:color w:val="000000"/>
          <w:sz w:val="20"/>
          <w:szCs w:val="20"/>
          <w:lang w:eastAsia="en-GB"/>
        </w:rPr>
        <w:t>Krievāns</w:t>
      </w:r>
      <w:proofErr w:type="spellEnd"/>
      <w:r w:rsidRPr="008A7E17">
        <w:rPr>
          <w:rFonts w:eastAsiaTheme="minorHAnsi" w:cs="Arial"/>
          <w:b/>
          <w:color w:val="000000"/>
          <w:sz w:val="20"/>
          <w:szCs w:val="20"/>
          <w:lang w:eastAsia="en-GB"/>
        </w:rPr>
        <w:t xml:space="preserve">, “Junior </w:t>
      </w:r>
      <w:proofErr w:type="spellStart"/>
      <w:r w:rsidRPr="008A7E17">
        <w:rPr>
          <w:rFonts w:eastAsiaTheme="minorHAnsi" w:cs="Arial"/>
          <w:b/>
          <w:color w:val="000000"/>
          <w:sz w:val="20"/>
          <w:szCs w:val="20"/>
          <w:lang w:eastAsia="en-GB"/>
        </w:rPr>
        <w:t>Achievement</w:t>
      </w:r>
      <w:proofErr w:type="spellEnd"/>
      <w:r w:rsidRPr="008A7E17">
        <w:rPr>
          <w:rFonts w:eastAsiaTheme="minorHAnsi" w:cs="Arial"/>
          <w:b/>
          <w:color w:val="000000"/>
          <w:sz w:val="20"/>
          <w:szCs w:val="20"/>
          <w:lang w:eastAsia="en-GB"/>
        </w:rPr>
        <w:t xml:space="preserve"> Latvia”  vadītājs</w:t>
      </w:r>
      <w:r w:rsidRPr="008A7E17">
        <w:rPr>
          <w:rFonts w:eastAsiaTheme="minorHAnsi" w:cs="Arial"/>
          <w:color w:val="000000"/>
          <w:sz w:val="20"/>
          <w:szCs w:val="20"/>
          <w:lang w:eastAsia="en-GB"/>
        </w:rPr>
        <w:t>.</w:t>
      </w:r>
    </w:p>
    <w:p w14:paraId="38E7CBB5" w14:textId="77777777" w:rsidR="00866C85" w:rsidRDefault="00866C85" w:rsidP="00866C85">
      <w:pPr>
        <w:spacing w:before="120" w:after="120"/>
        <w:jc w:val="both"/>
        <w:rPr>
          <w:rFonts w:eastAsiaTheme="minorHAnsi" w:cs="Arial"/>
          <w:color w:val="000000"/>
          <w:sz w:val="20"/>
          <w:szCs w:val="20"/>
          <w:lang w:eastAsia="en-GB"/>
        </w:rPr>
      </w:pPr>
      <w:r>
        <w:rPr>
          <w:rFonts w:eastAsiaTheme="minorHAnsi" w:cs="Arial"/>
          <w:color w:val="000000"/>
          <w:sz w:val="20"/>
          <w:szCs w:val="20"/>
          <w:lang w:eastAsia="en-GB"/>
        </w:rPr>
        <w:t>Studiju gada ietvaros, p</w:t>
      </w:r>
      <w:r w:rsidRPr="008A7E17">
        <w:rPr>
          <w:rFonts w:eastAsiaTheme="minorHAnsi" w:cs="Arial"/>
          <w:color w:val="000000"/>
          <w:sz w:val="20"/>
          <w:szCs w:val="20"/>
          <w:lang w:eastAsia="en-GB"/>
        </w:rPr>
        <w:t xml:space="preserve">rogrammas </w:t>
      </w:r>
      <w:r>
        <w:rPr>
          <w:rFonts w:eastAsiaTheme="minorHAnsi" w:cs="Arial"/>
          <w:color w:val="000000"/>
          <w:sz w:val="20"/>
          <w:szCs w:val="20"/>
          <w:lang w:eastAsia="en-GB"/>
        </w:rPr>
        <w:t>metodika</w:t>
      </w:r>
      <w:r w:rsidRPr="008A7E17">
        <w:rPr>
          <w:rFonts w:eastAsiaTheme="minorHAnsi" w:cs="Arial"/>
          <w:color w:val="000000"/>
          <w:sz w:val="20"/>
          <w:szCs w:val="20"/>
          <w:lang w:eastAsia="en-GB"/>
        </w:rPr>
        <w:t xml:space="preserve"> paredz trīs darbības </w:t>
      </w:r>
      <w:r>
        <w:rPr>
          <w:rFonts w:eastAsiaTheme="minorHAnsi" w:cs="Arial"/>
          <w:color w:val="000000"/>
          <w:sz w:val="20"/>
          <w:szCs w:val="20"/>
          <w:lang w:eastAsia="en-GB"/>
        </w:rPr>
        <w:t>fā</w:t>
      </w:r>
      <w:r w:rsidRPr="008A7E17">
        <w:rPr>
          <w:rFonts w:eastAsiaTheme="minorHAnsi" w:cs="Arial"/>
          <w:color w:val="000000"/>
          <w:sz w:val="20"/>
          <w:szCs w:val="20"/>
          <w:lang w:eastAsia="en-GB"/>
        </w:rPr>
        <w:t>zes.</w:t>
      </w:r>
    </w:p>
    <w:p w14:paraId="2BC72D88" w14:textId="0EB74374" w:rsidR="00866C85" w:rsidRDefault="00866C85" w:rsidP="00866C85">
      <w:pPr>
        <w:spacing w:before="120" w:after="120"/>
        <w:jc w:val="both"/>
        <w:rPr>
          <w:rFonts w:cs="Arial"/>
          <w:b/>
          <w:bCs/>
          <w:color w:val="000000"/>
          <w:sz w:val="20"/>
          <w:szCs w:val="20"/>
        </w:rPr>
      </w:pPr>
      <w:r w:rsidRPr="008922A3">
        <w:rPr>
          <w:rFonts w:eastAsiaTheme="minorHAnsi" w:cs="Arial"/>
          <w:color w:val="000000"/>
          <w:sz w:val="20"/>
          <w:szCs w:val="20"/>
          <w:lang w:eastAsia="en-GB"/>
        </w:rPr>
        <w:t>Pirmā –</w:t>
      </w:r>
      <w:r w:rsidRPr="008A7E17">
        <w:rPr>
          <w:rFonts w:eastAsiaTheme="minorHAnsi" w:cs="Arial"/>
          <w:b/>
          <w:color w:val="000000"/>
          <w:sz w:val="20"/>
          <w:szCs w:val="20"/>
          <w:lang w:eastAsia="en-GB"/>
        </w:rPr>
        <w:t xml:space="preserve"> izglī</w:t>
      </w:r>
      <w:r>
        <w:rPr>
          <w:rFonts w:eastAsiaTheme="minorHAnsi" w:cs="Arial"/>
          <w:b/>
          <w:color w:val="000000"/>
          <w:sz w:val="20"/>
          <w:szCs w:val="20"/>
          <w:lang w:eastAsia="en-GB"/>
        </w:rPr>
        <w:t>tojošā fā</w:t>
      </w:r>
      <w:r w:rsidRPr="008A7E17">
        <w:rPr>
          <w:rFonts w:eastAsiaTheme="minorHAnsi" w:cs="Arial"/>
          <w:b/>
          <w:color w:val="000000"/>
          <w:sz w:val="20"/>
          <w:szCs w:val="20"/>
          <w:lang w:eastAsia="en-GB"/>
        </w:rPr>
        <w:t>ze</w:t>
      </w:r>
      <w:r w:rsidRPr="008A7E17">
        <w:rPr>
          <w:rFonts w:eastAsiaTheme="minorHAnsi" w:cs="Arial"/>
          <w:color w:val="000000"/>
          <w:sz w:val="20"/>
          <w:szCs w:val="20"/>
          <w:lang w:eastAsia="en-GB"/>
        </w:rPr>
        <w:t xml:space="preserve"> </w:t>
      </w:r>
      <w:r>
        <w:rPr>
          <w:rFonts w:eastAsiaTheme="minorHAnsi" w:cs="Arial"/>
          <w:color w:val="000000"/>
          <w:sz w:val="20"/>
          <w:szCs w:val="20"/>
          <w:lang w:eastAsia="en-GB"/>
        </w:rPr>
        <w:t xml:space="preserve">– </w:t>
      </w:r>
      <w:r w:rsidRPr="008A7E17">
        <w:rPr>
          <w:rFonts w:eastAsiaTheme="minorHAnsi" w:cs="Arial"/>
          <w:color w:val="000000"/>
          <w:sz w:val="20"/>
          <w:szCs w:val="20"/>
          <w:lang w:eastAsia="en-GB"/>
        </w:rPr>
        <w:t xml:space="preserve">sniegs </w:t>
      </w:r>
      <w:r>
        <w:rPr>
          <w:rFonts w:eastAsiaTheme="minorHAnsi" w:cs="Arial"/>
          <w:color w:val="000000"/>
          <w:sz w:val="20"/>
          <w:szCs w:val="20"/>
          <w:lang w:eastAsia="en-GB"/>
        </w:rPr>
        <w:t xml:space="preserve">dalībniekiem </w:t>
      </w:r>
      <w:r w:rsidRPr="008A7E17">
        <w:rPr>
          <w:rFonts w:eastAsiaTheme="minorHAnsi" w:cs="Arial"/>
          <w:color w:val="000000"/>
          <w:sz w:val="20"/>
          <w:szCs w:val="20"/>
          <w:lang w:eastAsia="en-GB"/>
        </w:rPr>
        <w:t xml:space="preserve">ieskatu uzņēmējdarbībā un medicīnā, </w:t>
      </w:r>
      <w:r>
        <w:rPr>
          <w:rFonts w:eastAsiaTheme="minorHAnsi" w:cs="Arial"/>
          <w:color w:val="000000"/>
          <w:sz w:val="20"/>
          <w:szCs w:val="20"/>
          <w:lang w:eastAsia="en-GB"/>
        </w:rPr>
        <w:t>un kā šīs abas jomas var tikt savienotas. Tā sāksies jau 14</w:t>
      </w:r>
      <w:r w:rsidRPr="008A7E17">
        <w:rPr>
          <w:rFonts w:eastAsiaTheme="minorHAnsi" w:cs="Arial"/>
          <w:color w:val="000000"/>
          <w:sz w:val="20"/>
          <w:szCs w:val="20"/>
          <w:lang w:eastAsia="en-GB"/>
        </w:rPr>
        <w:t xml:space="preserve">. </w:t>
      </w:r>
      <w:r>
        <w:rPr>
          <w:rFonts w:eastAsiaTheme="minorHAnsi" w:cs="Arial"/>
          <w:color w:val="000000"/>
          <w:sz w:val="20"/>
          <w:szCs w:val="20"/>
          <w:lang w:eastAsia="en-GB"/>
        </w:rPr>
        <w:t>decembrī</w:t>
      </w:r>
      <w:r w:rsidRPr="008A7E17">
        <w:rPr>
          <w:rFonts w:eastAsiaTheme="minorHAnsi" w:cs="Arial"/>
          <w:color w:val="000000"/>
          <w:sz w:val="20"/>
          <w:szCs w:val="20"/>
          <w:lang w:eastAsia="en-GB"/>
        </w:rPr>
        <w:t xml:space="preserve"> ar pirmo</w:t>
      </w:r>
      <w:r>
        <w:rPr>
          <w:rFonts w:eastAsiaTheme="minorHAnsi" w:cs="Arial"/>
          <w:color w:val="000000"/>
          <w:sz w:val="20"/>
          <w:szCs w:val="20"/>
          <w:lang w:eastAsia="en-GB"/>
        </w:rPr>
        <w:t xml:space="preserve"> </w:t>
      </w:r>
      <w:proofErr w:type="spellStart"/>
      <w:r>
        <w:rPr>
          <w:rFonts w:eastAsiaTheme="minorHAnsi" w:cs="Arial"/>
          <w:color w:val="000000"/>
          <w:sz w:val="20"/>
          <w:szCs w:val="20"/>
          <w:lang w:eastAsia="en-GB"/>
        </w:rPr>
        <w:t>v</w:t>
      </w:r>
      <w:r w:rsidRPr="008A7E17">
        <w:rPr>
          <w:rFonts w:eastAsiaTheme="minorHAnsi" w:cs="Arial"/>
          <w:color w:val="000000"/>
          <w:sz w:val="20"/>
          <w:szCs w:val="20"/>
          <w:lang w:eastAsia="en-GB"/>
        </w:rPr>
        <w:t>ebināru</w:t>
      </w:r>
      <w:proofErr w:type="spellEnd"/>
      <w:r w:rsidRPr="008A7E17">
        <w:rPr>
          <w:rFonts w:eastAsiaTheme="minorHAnsi" w:cs="Arial"/>
          <w:color w:val="000000"/>
          <w:sz w:val="20"/>
          <w:szCs w:val="20"/>
          <w:lang w:eastAsia="en-GB"/>
        </w:rPr>
        <w:t xml:space="preserve"> un noslēgsies ar </w:t>
      </w:r>
      <w:r>
        <w:rPr>
          <w:rFonts w:eastAsiaTheme="minorHAnsi" w:cs="Arial"/>
          <w:color w:val="000000"/>
          <w:sz w:val="20"/>
          <w:szCs w:val="20"/>
          <w:lang w:eastAsia="en-GB"/>
        </w:rPr>
        <w:t>ideju</w:t>
      </w:r>
      <w:r w:rsidRPr="008A7E17">
        <w:rPr>
          <w:rFonts w:eastAsiaTheme="minorHAnsi" w:cs="Arial"/>
          <w:color w:val="000000"/>
          <w:sz w:val="20"/>
          <w:szCs w:val="20"/>
          <w:lang w:eastAsia="en-GB"/>
        </w:rPr>
        <w:t xml:space="preserve"> nometni, kurā tiks radīti risinājumi industrijas partneru</w:t>
      </w:r>
      <w:r>
        <w:rPr>
          <w:rFonts w:eastAsiaTheme="minorHAnsi" w:cs="Arial"/>
          <w:color w:val="000000"/>
          <w:sz w:val="20"/>
          <w:szCs w:val="20"/>
          <w:lang w:eastAsia="en-GB"/>
        </w:rPr>
        <w:t xml:space="preserve"> piedāvātajiem izaicinājumiem.</w:t>
      </w:r>
      <w:r>
        <w:rPr>
          <w:rFonts w:cs="Arial"/>
          <w:b/>
          <w:bCs/>
          <w:color w:val="000000"/>
          <w:sz w:val="20"/>
          <w:szCs w:val="20"/>
        </w:rPr>
        <w:t xml:space="preserve"> </w:t>
      </w:r>
    </w:p>
    <w:p w14:paraId="5EE5BBD7" w14:textId="27A37AB5" w:rsidR="00866C85" w:rsidRDefault="00866C85" w:rsidP="00866C85">
      <w:pPr>
        <w:spacing w:before="120" w:after="120"/>
        <w:jc w:val="both"/>
        <w:rPr>
          <w:rFonts w:cs="Arial"/>
          <w:color w:val="000000"/>
          <w:sz w:val="20"/>
          <w:szCs w:val="20"/>
        </w:rPr>
      </w:pPr>
      <w:r w:rsidRPr="008A7E17">
        <w:rPr>
          <w:rFonts w:cs="Arial"/>
          <w:b/>
          <w:bCs/>
          <w:color w:val="000000"/>
          <w:sz w:val="20"/>
          <w:szCs w:val="20"/>
        </w:rPr>
        <w:t>Testēšanas un attīstības fāzē</w:t>
      </w:r>
      <w:r w:rsidRPr="008A7E17">
        <w:rPr>
          <w:rFonts w:cs="Arial"/>
          <w:color w:val="000000"/>
          <w:sz w:val="20"/>
          <w:szCs w:val="20"/>
        </w:rPr>
        <w:t xml:space="preserve"> komandas strādās ar </w:t>
      </w:r>
      <w:r>
        <w:rPr>
          <w:rFonts w:cs="Arial"/>
          <w:color w:val="000000"/>
          <w:sz w:val="20"/>
          <w:szCs w:val="20"/>
        </w:rPr>
        <w:t>tehniskajiem</w:t>
      </w:r>
      <w:r w:rsidRPr="008A7E17">
        <w:rPr>
          <w:rFonts w:cs="Arial"/>
          <w:color w:val="000000"/>
          <w:sz w:val="20"/>
          <w:szCs w:val="20"/>
        </w:rPr>
        <w:t xml:space="preserve"> un biznesa </w:t>
      </w:r>
      <w:proofErr w:type="spellStart"/>
      <w:r>
        <w:rPr>
          <w:rFonts w:cs="Arial"/>
          <w:color w:val="000000"/>
          <w:sz w:val="20"/>
          <w:szCs w:val="20"/>
        </w:rPr>
        <w:t>mentoriem</w:t>
      </w:r>
      <w:proofErr w:type="spellEnd"/>
      <w:r w:rsidRPr="008A7E17">
        <w:rPr>
          <w:rFonts w:cs="Arial"/>
          <w:color w:val="000000"/>
          <w:sz w:val="20"/>
          <w:szCs w:val="20"/>
        </w:rPr>
        <w:t xml:space="preserve">, </w:t>
      </w:r>
      <w:r>
        <w:rPr>
          <w:rFonts w:cs="Arial"/>
          <w:color w:val="000000"/>
          <w:sz w:val="20"/>
          <w:szCs w:val="20"/>
        </w:rPr>
        <w:t>kas līdzdarbosies pie risinājumu attīstīšanas</w:t>
      </w:r>
      <w:r w:rsidRPr="008A7E17">
        <w:rPr>
          <w:rFonts w:cs="Arial"/>
          <w:color w:val="000000"/>
          <w:sz w:val="20"/>
          <w:szCs w:val="20"/>
        </w:rPr>
        <w:t>, </w:t>
      </w:r>
      <w:r>
        <w:rPr>
          <w:rFonts w:cs="Arial"/>
          <w:color w:val="000000"/>
          <w:sz w:val="20"/>
          <w:szCs w:val="20"/>
        </w:rPr>
        <w:t>vienlaikus sniedzot arī</w:t>
      </w:r>
      <w:r w:rsidRPr="008A7E17">
        <w:rPr>
          <w:rFonts w:cs="Arial"/>
          <w:color w:val="000000"/>
          <w:sz w:val="20"/>
          <w:szCs w:val="20"/>
        </w:rPr>
        <w:t xml:space="preserve"> finansiālu atbalstu </w:t>
      </w:r>
      <w:proofErr w:type="spellStart"/>
      <w:r w:rsidRPr="008A7E17">
        <w:rPr>
          <w:rFonts w:cs="Arial"/>
          <w:color w:val="000000"/>
          <w:sz w:val="20"/>
          <w:szCs w:val="20"/>
        </w:rPr>
        <w:t>prototipēšanai</w:t>
      </w:r>
      <w:proofErr w:type="spellEnd"/>
      <w:r w:rsidRPr="008A7E17">
        <w:rPr>
          <w:rFonts w:cs="Arial"/>
          <w:color w:val="000000"/>
        </w:rPr>
        <w:t xml:space="preserve">. </w:t>
      </w:r>
      <w:r>
        <w:rPr>
          <w:rFonts w:cs="Arial"/>
          <w:color w:val="000000"/>
          <w:sz w:val="20"/>
          <w:szCs w:val="20"/>
        </w:rPr>
        <w:t>Tiks rīkotas</w:t>
      </w:r>
      <w:r w:rsidRPr="008A7E17">
        <w:rPr>
          <w:rFonts w:cs="Arial"/>
          <w:color w:val="000000"/>
          <w:sz w:val="20"/>
          <w:szCs w:val="20"/>
        </w:rPr>
        <w:t xml:space="preserve"> darbnīcas par vērtības piedāvājumu, biznesa modeļiem, eksperimentēšanu, gatavību tirgum </w:t>
      </w:r>
      <w:r>
        <w:rPr>
          <w:rFonts w:cs="Arial"/>
          <w:color w:val="000000"/>
          <w:sz w:val="20"/>
          <w:szCs w:val="20"/>
        </w:rPr>
        <w:t>un citām būtiskām tēmām</w:t>
      </w:r>
      <w:r w:rsidRPr="008A7E17">
        <w:rPr>
          <w:rFonts w:cs="Arial"/>
          <w:color w:val="000000"/>
          <w:sz w:val="20"/>
          <w:szCs w:val="20"/>
        </w:rPr>
        <w:t xml:space="preserve"> atbilstoši komandu vajadzībām</w:t>
      </w:r>
      <w:r>
        <w:rPr>
          <w:rFonts w:cs="Arial"/>
          <w:color w:val="000000"/>
          <w:sz w:val="20"/>
          <w:szCs w:val="20"/>
        </w:rPr>
        <w:t xml:space="preserve">. </w:t>
      </w:r>
    </w:p>
    <w:p w14:paraId="4EEF454A" w14:textId="45A72E42" w:rsidR="00866C85" w:rsidRPr="00866C85" w:rsidRDefault="00866C85" w:rsidP="00866C85">
      <w:pPr>
        <w:spacing w:before="120" w:after="120"/>
        <w:jc w:val="both"/>
        <w:rPr>
          <w:rFonts w:cs="Arial"/>
          <w:b/>
          <w:bCs/>
          <w:color w:val="000000"/>
          <w:sz w:val="20"/>
          <w:szCs w:val="20"/>
        </w:rPr>
      </w:pPr>
      <w:r>
        <w:rPr>
          <w:rFonts w:cs="Arial"/>
          <w:b/>
          <w:bCs/>
          <w:color w:val="000000"/>
          <w:sz w:val="20"/>
          <w:szCs w:val="20"/>
        </w:rPr>
        <w:t>V</w:t>
      </w:r>
      <w:r w:rsidRPr="008A7E17">
        <w:rPr>
          <w:rFonts w:cs="Arial"/>
          <w:b/>
          <w:bCs/>
          <w:color w:val="000000"/>
          <w:sz w:val="20"/>
          <w:szCs w:val="20"/>
        </w:rPr>
        <w:t>alidācijas fāz</w:t>
      </w:r>
      <w:r>
        <w:rPr>
          <w:rFonts w:cs="Arial"/>
          <w:b/>
          <w:bCs/>
          <w:color w:val="000000"/>
          <w:sz w:val="20"/>
          <w:szCs w:val="20"/>
        </w:rPr>
        <w:t xml:space="preserve">ē </w:t>
      </w:r>
      <w:r w:rsidRPr="008A7E17">
        <w:rPr>
          <w:rFonts w:cs="Arial"/>
          <w:bCs/>
          <w:color w:val="000000"/>
          <w:sz w:val="20"/>
          <w:szCs w:val="20"/>
        </w:rPr>
        <w:t>programma noslēgsies</w:t>
      </w:r>
      <w:r w:rsidRPr="008A7E17">
        <w:rPr>
          <w:rFonts w:cs="Arial"/>
          <w:color w:val="000000"/>
          <w:sz w:val="20"/>
          <w:szCs w:val="20"/>
        </w:rPr>
        <w:t xml:space="preserve"> ar </w:t>
      </w:r>
      <w:r>
        <w:rPr>
          <w:rFonts w:cs="Arial"/>
          <w:color w:val="000000"/>
          <w:sz w:val="20"/>
          <w:szCs w:val="20"/>
        </w:rPr>
        <w:t xml:space="preserve">komandu prezentācijām </w:t>
      </w:r>
      <w:r w:rsidRPr="008A7E17">
        <w:rPr>
          <w:rFonts w:cs="Arial"/>
          <w:color w:val="000000"/>
          <w:sz w:val="20"/>
          <w:szCs w:val="20"/>
        </w:rPr>
        <w:t>žūrijai, kas izvērtē</w:t>
      </w:r>
      <w:r>
        <w:rPr>
          <w:rFonts w:cs="Arial"/>
          <w:color w:val="000000"/>
          <w:sz w:val="20"/>
          <w:szCs w:val="20"/>
        </w:rPr>
        <w:t>s</w:t>
      </w:r>
      <w:r w:rsidRPr="008A7E17">
        <w:rPr>
          <w:rFonts w:cs="Arial"/>
          <w:color w:val="000000"/>
          <w:sz w:val="20"/>
          <w:szCs w:val="20"/>
        </w:rPr>
        <w:t xml:space="preserve"> </w:t>
      </w:r>
      <w:r>
        <w:rPr>
          <w:rFonts w:cs="Arial"/>
          <w:color w:val="000000"/>
          <w:sz w:val="20"/>
          <w:szCs w:val="20"/>
        </w:rPr>
        <w:t>radītā produkta vērtību</w:t>
      </w:r>
      <w:r w:rsidRPr="008A7E17">
        <w:rPr>
          <w:rFonts w:cs="Arial"/>
          <w:color w:val="000000"/>
          <w:sz w:val="20"/>
          <w:szCs w:val="20"/>
        </w:rPr>
        <w:t xml:space="preserve"> un prototipu</w:t>
      </w:r>
      <w:r>
        <w:rPr>
          <w:rFonts w:cs="Arial"/>
          <w:color w:val="000000"/>
        </w:rPr>
        <w:t xml:space="preserve">. </w:t>
      </w:r>
      <w:r>
        <w:rPr>
          <w:rFonts w:cs="Arial"/>
          <w:color w:val="000000"/>
          <w:sz w:val="20"/>
          <w:szCs w:val="20"/>
        </w:rPr>
        <w:t>Šajā fāzē</w:t>
      </w:r>
      <w:r w:rsidRPr="008A7E17">
        <w:rPr>
          <w:rFonts w:cs="Arial"/>
          <w:color w:val="000000"/>
          <w:sz w:val="20"/>
          <w:szCs w:val="20"/>
        </w:rPr>
        <w:t xml:space="preserve"> </w:t>
      </w:r>
      <w:r>
        <w:rPr>
          <w:rFonts w:cs="Arial"/>
          <w:color w:val="000000"/>
          <w:sz w:val="20"/>
          <w:szCs w:val="20"/>
        </w:rPr>
        <w:t xml:space="preserve">komandas tiks </w:t>
      </w:r>
      <w:r w:rsidRPr="008A7E17">
        <w:rPr>
          <w:rFonts w:cs="Arial"/>
          <w:color w:val="000000"/>
          <w:sz w:val="20"/>
          <w:szCs w:val="20"/>
        </w:rPr>
        <w:t xml:space="preserve"> </w:t>
      </w:r>
      <w:r>
        <w:rPr>
          <w:rFonts w:cs="Arial"/>
          <w:color w:val="000000"/>
          <w:sz w:val="20"/>
          <w:szCs w:val="20"/>
        </w:rPr>
        <w:t xml:space="preserve">iepazīstinātas </w:t>
      </w:r>
      <w:r w:rsidRPr="008A7E17">
        <w:rPr>
          <w:rFonts w:cs="Arial"/>
          <w:color w:val="000000"/>
          <w:sz w:val="20"/>
          <w:szCs w:val="20"/>
        </w:rPr>
        <w:t xml:space="preserve">ar </w:t>
      </w:r>
      <w:r>
        <w:rPr>
          <w:rFonts w:cs="Arial"/>
          <w:color w:val="000000"/>
          <w:sz w:val="20"/>
          <w:szCs w:val="20"/>
        </w:rPr>
        <w:t xml:space="preserve">nākamajiem soļiem, </w:t>
      </w:r>
      <w:r w:rsidRPr="008A7E17">
        <w:rPr>
          <w:rFonts w:cs="Arial"/>
          <w:color w:val="000000"/>
          <w:sz w:val="20"/>
          <w:szCs w:val="20"/>
        </w:rPr>
        <w:t xml:space="preserve">eksistējošajām atbalsta programmām, inkubatoriem </w:t>
      </w:r>
      <w:r>
        <w:rPr>
          <w:rFonts w:cs="Arial"/>
          <w:color w:val="000000"/>
          <w:sz w:val="20"/>
          <w:szCs w:val="20"/>
        </w:rPr>
        <w:t>idejas</w:t>
      </w:r>
      <w:r w:rsidRPr="008A7E17">
        <w:rPr>
          <w:rFonts w:cs="Arial"/>
          <w:color w:val="000000"/>
          <w:sz w:val="20"/>
          <w:szCs w:val="20"/>
        </w:rPr>
        <w:t xml:space="preserve"> attīstības turpināšanai</w:t>
      </w:r>
      <w:r>
        <w:rPr>
          <w:rFonts w:cs="Arial"/>
          <w:color w:val="000000"/>
          <w:sz w:val="20"/>
          <w:szCs w:val="20"/>
        </w:rPr>
        <w:t xml:space="preserve"> un realizēšanai.</w:t>
      </w:r>
    </w:p>
    <w:p w14:paraId="1DE3C9E1" w14:textId="39A67A86" w:rsidR="00866C85" w:rsidRPr="00866C85" w:rsidRDefault="00866C85" w:rsidP="00866C85">
      <w:pPr>
        <w:spacing w:before="120" w:after="120"/>
        <w:jc w:val="both"/>
        <w:rPr>
          <w:rFonts w:cs="Arial"/>
          <w:color w:val="000000"/>
          <w:sz w:val="20"/>
          <w:szCs w:val="20"/>
        </w:rPr>
      </w:pPr>
      <w:r w:rsidRPr="00567104">
        <w:rPr>
          <w:rFonts w:cs="Arial"/>
          <w:color w:val="000000"/>
          <w:sz w:val="20"/>
          <w:szCs w:val="20"/>
        </w:rPr>
        <w:t xml:space="preserve">Projekta </w:t>
      </w:r>
      <w:proofErr w:type="spellStart"/>
      <w:r w:rsidRPr="00567104">
        <w:rPr>
          <w:rFonts w:cs="Arial"/>
          <w:color w:val="000000"/>
          <w:sz w:val="20"/>
          <w:szCs w:val="20"/>
        </w:rPr>
        <w:t>līdzorganizators</w:t>
      </w:r>
      <w:proofErr w:type="spellEnd"/>
      <w:r w:rsidRPr="00567104">
        <w:rPr>
          <w:rFonts w:cs="Arial"/>
          <w:color w:val="000000"/>
          <w:sz w:val="20"/>
          <w:szCs w:val="20"/>
        </w:rPr>
        <w:t xml:space="preserve"> ir </w:t>
      </w:r>
      <w:r>
        <w:rPr>
          <w:rFonts w:cs="Arial"/>
          <w:color w:val="000000"/>
          <w:sz w:val="20"/>
          <w:szCs w:val="20"/>
        </w:rPr>
        <w:t>“</w:t>
      </w:r>
      <w:r w:rsidRPr="00567104">
        <w:rPr>
          <w:rFonts w:cs="Arial"/>
          <w:color w:val="000000"/>
          <w:sz w:val="20"/>
          <w:szCs w:val="20"/>
        </w:rPr>
        <w:t>Novartis</w:t>
      </w:r>
      <w:r>
        <w:rPr>
          <w:rFonts w:cs="Arial"/>
          <w:color w:val="000000"/>
          <w:sz w:val="20"/>
          <w:szCs w:val="20"/>
        </w:rPr>
        <w:t xml:space="preserve"> Baltics”</w:t>
      </w:r>
      <w:r w:rsidRPr="00567104">
        <w:rPr>
          <w:rFonts w:cs="Arial"/>
          <w:color w:val="000000"/>
          <w:sz w:val="20"/>
          <w:szCs w:val="20"/>
        </w:rPr>
        <w:t>, projektam pievienojušies tehnoloģiju uzņēmumi “</w:t>
      </w:r>
      <w:proofErr w:type="spellStart"/>
      <w:r w:rsidRPr="00567104">
        <w:rPr>
          <w:rFonts w:cs="Arial"/>
          <w:color w:val="000000"/>
          <w:sz w:val="20"/>
          <w:szCs w:val="20"/>
        </w:rPr>
        <w:t>DataMed</w:t>
      </w:r>
      <w:proofErr w:type="spellEnd"/>
      <w:r w:rsidRPr="00567104">
        <w:rPr>
          <w:rFonts w:cs="Arial"/>
          <w:color w:val="000000"/>
          <w:sz w:val="20"/>
          <w:szCs w:val="20"/>
        </w:rPr>
        <w:t xml:space="preserve">”, “Latvijas </w:t>
      </w:r>
      <w:r>
        <w:rPr>
          <w:rFonts w:cs="Arial"/>
          <w:color w:val="000000"/>
          <w:sz w:val="20"/>
          <w:szCs w:val="20"/>
        </w:rPr>
        <w:t>Mobilais</w:t>
      </w:r>
      <w:r w:rsidRPr="00567104">
        <w:rPr>
          <w:rFonts w:cs="Arial"/>
          <w:color w:val="000000"/>
          <w:sz w:val="20"/>
          <w:szCs w:val="20"/>
        </w:rPr>
        <w:t xml:space="preserve"> </w:t>
      </w:r>
      <w:r>
        <w:rPr>
          <w:rFonts w:cs="Arial"/>
          <w:color w:val="000000"/>
          <w:sz w:val="20"/>
          <w:szCs w:val="20"/>
        </w:rPr>
        <w:t xml:space="preserve">Telefons” </w:t>
      </w:r>
      <w:r w:rsidRPr="00567104">
        <w:rPr>
          <w:rFonts w:cs="Arial"/>
          <w:color w:val="000000"/>
          <w:sz w:val="20"/>
          <w:szCs w:val="20"/>
        </w:rPr>
        <w:t>(LMT)</w:t>
      </w:r>
      <w:r>
        <w:rPr>
          <w:rFonts w:cs="Arial"/>
          <w:color w:val="000000"/>
          <w:sz w:val="20"/>
          <w:szCs w:val="20"/>
        </w:rPr>
        <w:t>, “</w:t>
      </w:r>
      <w:proofErr w:type="spellStart"/>
      <w:r>
        <w:rPr>
          <w:rFonts w:cs="Arial"/>
          <w:color w:val="000000"/>
          <w:sz w:val="20"/>
          <w:szCs w:val="20"/>
        </w:rPr>
        <w:t>Longenesis</w:t>
      </w:r>
      <w:proofErr w:type="spellEnd"/>
      <w:r>
        <w:rPr>
          <w:rFonts w:cs="Arial"/>
          <w:color w:val="000000"/>
          <w:sz w:val="20"/>
          <w:szCs w:val="20"/>
        </w:rPr>
        <w:t xml:space="preserve">” un akadēmiskie partneri – Rīgas Stradiņa universitāte un RTU Rīgas Biznesa skola. </w:t>
      </w:r>
      <w:proofErr w:type="spellStart"/>
      <w:r>
        <w:rPr>
          <w:rFonts w:cs="Arial"/>
          <w:color w:val="000000"/>
          <w:sz w:val="20"/>
          <w:szCs w:val="20"/>
        </w:rPr>
        <w:t>P</w:t>
      </w:r>
      <w:r w:rsidRPr="00567104">
        <w:rPr>
          <w:rFonts w:cs="Arial"/>
          <w:color w:val="000000"/>
          <w:sz w:val="20"/>
          <w:szCs w:val="20"/>
        </w:rPr>
        <w:t>rototipēšanu</w:t>
      </w:r>
      <w:proofErr w:type="spellEnd"/>
      <w:r w:rsidRPr="00567104">
        <w:rPr>
          <w:rFonts w:cs="Arial"/>
          <w:color w:val="000000"/>
          <w:sz w:val="20"/>
          <w:szCs w:val="20"/>
        </w:rPr>
        <w:t xml:space="preserve"> vadīs RTU </w:t>
      </w:r>
      <w:r>
        <w:rPr>
          <w:rFonts w:cs="Arial"/>
          <w:color w:val="000000"/>
          <w:sz w:val="20"/>
          <w:szCs w:val="20"/>
        </w:rPr>
        <w:t>Zinātnes un inovāciju centra speciālisti.</w:t>
      </w:r>
    </w:p>
    <w:p w14:paraId="79737B41" w14:textId="7DF84545" w:rsidR="00866C85" w:rsidRPr="00866C85" w:rsidRDefault="00866C85" w:rsidP="00866C85">
      <w:pPr>
        <w:spacing w:before="120" w:after="120"/>
        <w:jc w:val="both"/>
        <w:rPr>
          <w:rFonts w:cs="Arial"/>
          <w:sz w:val="20"/>
          <w:szCs w:val="20"/>
        </w:rPr>
      </w:pPr>
      <w:r>
        <w:rPr>
          <w:rFonts w:eastAsia="Calibri" w:cs="Arial"/>
          <w:sz w:val="20"/>
          <w:szCs w:val="20"/>
        </w:rPr>
        <w:t>“”</w:t>
      </w:r>
      <w:r w:rsidRPr="00FF72A5">
        <w:rPr>
          <w:rFonts w:cs="Arial"/>
          <w:sz w:val="20"/>
          <w:szCs w:val="20"/>
        </w:rPr>
        <w:t>Novartis</w:t>
      </w:r>
      <w:r>
        <w:rPr>
          <w:rFonts w:cs="Arial"/>
          <w:sz w:val="20"/>
          <w:szCs w:val="20"/>
        </w:rPr>
        <w:t>”</w:t>
      </w:r>
      <w:r w:rsidRPr="00FF72A5">
        <w:rPr>
          <w:rFonts w:cs="Arial"/>
          <w:sz w:val="20"/>
          <w:szCs w:val="20"/>
        </w:rPr>
        <w:t xml:space="preserve"> kā </w:t>
      </w:r>
      <w:r>
        <w:rPr>
          <w:rFonts w:cs="Arial"/>
          <w:sz w:val="20"/>
          <w:szCs w:val="20"/>
        </w:rPr>
        <w:t>globāls līderis farmācijā</w:t>
      </w:r>
      <w:r w:rsidRPr="00FF72A5">
        <w:rPr>
          <w:rFonts w:cs="Arial"/>
          <w:sz w:val="20"/>
          <w:szCs w:val="20"/>
        </w:rPr>
        <w:t xml:space="preserve"> ik dienu velta, lai</w:t>
      </w:r>
      <w:r>
        <w:rPr>
          <w:rFonts w:cs="Arial"/>
          <w:sz w:val="20"/>
          <w:szCs w:val="20"/>
        </w:rPr>
        <w:t xml:space="preserve"> paildzinātu cilvēku dzīvi un uzlabotu tās kvalitāti, 2020. gadā palīdzot pusmiljonam pacientu Latvijā. Šāds ieguvums pacientam individuāli un sabiedrībai kopumā iespējams gan Novartis radot un ieviešot zinātniski pamatotas inovācijas, gan sadarbojoties ar veselības tehnoloģiju ekosistēmu.” </w:t>
      </w:r>
      <w:r w:rsidRPr="00886BF9">
        <w:rPr>
          <w:rFonts w:cs="Arial"/>
          <w:b/>
          <w:sz w:val="20"/>
          <w:szCs w:val="20"/>
        </w:rPr>
        <w:t xml:space="preserve">Dita Erna Sīle, </w:t>
      </w:r>
      <w:r>
        <w:rPr>
          <w:rFonts w:cs="Arial"/>
          <w:b/>
          <w:sz w:val="20"/>
          <w:szCs w:val="20"/>
        </w:rPr>
        <w:t>“</w:t>
      </w:r>
      <w:r w:rsidRPr="00886BF9">
        <w:rPr>
          <w:rFonts w:cs="Arial"/>
          <w:b/>
          <w:sz w:val="20"/>
          <w:szCs w:val="20"/>
        </w:rPr>
        <w:t>Novartis</w:t>
      </w:r>
      <w:r>
        <w:rPr>
          <w:rFonts w:cs="Arial"/>
          <w:b/>
          <w:sz w:val="20"/>
          <w:szCs w:val="20"/>
        </w:rPr>
        <w:t>”</w:t>
      </w:r>
      <w:r w:rsidRPr="00886BF9">
        <w:rPr>
          <w:rFonts w:cs="Arial"/>
          <w:b/>
          <w:sz w:val="20"/>
          <w:szCs w:val="20"/>
        </w:rPr>
        <w:t xml:space="preserve"> </w:t>
      </w:r>
      <w:r>
        <w:rPr>
          <w:rFonts w:cs="Arial"/>
          <w:b/>
          <w:sz w:val="20"/>
          <w:szCs w:val="20"/>
        </w:rPr>
        <w:t>k</w:t>
      </w:r>
      <w:r w:rsidRPr="00886BF9">
        <w:rPr>
          <w:rFonts w:cs="Arial"/>
          <w:b/>
          <w:sz w:val="20"/>
          <w:szCs w:val="20"/>
        </w:rPr>
        <w:t>orporatīvo attiecību un ārējās komunikācijas vadītāja Baltijā</w:t>
      </w:r>
      <w:r>
        <w:rPr>
          <w:rFonts w:cs="Arial"/>
          <w:sz w:val="20"/>
          <w:szCs w:val="20"/>
        </w:rPr>
        <w:t xml:space="preserve">, uzsver: “Atbalstot veselības tehnoloģiju inovāciju </w:t>
      </w:r>
      <w:proofErr w:type="spellStart"/>
      <w:r>
        <w:rPr>
          <w:rFonts w:cs="Arial"/>
          <w:sz w:val="20"/>
          <w:szCs w:val="20"/>
        </w:rPr>
        <w:t>pirmsakseleratoru</w:t>
      </w:r>
      <w:proofErr w:type="spellEnd"/>
      <w:r>
        <w:rPr>
          <w:rFonts w:cs="Arial"/>
          <w:sz w:val="20"/>
          <w:szCs w:val="20"/>
        </w:rPr>
        <w:t xml:space="preserve">, vēlamies izveidot </w:t>
      </w:r>
      <w:r w:rsidR="00687290">
        <w:rPr>
          <w:rFonts w:cs="Arial"/>
          <w:sz w:val="20"/>
          <w:szCs w:val="20"/>
        </w:rPr>
        <w:t>ilgtermiņa</w:t>
      </w:r>
      <w:r>
        <w:rPr>
          <w:rFonts w:cs="Arial"/>
          <w:sz w:val="20"/>
          <w:szCs w:val="20"/>
        </w:rPr>
        <w:t xml:space="preserve"> platformu jaunu risinājumu veselības aprūpē radīšanai, kas palīdzētu novērst nevienlīdzību pacientu piekļuvei pakalpojumiem un katram pacientam uzlabotu slimību agrīnu di</w:t>
      </w:r>
      <w:r w:rsidR="00687290">
        <w:rPr>
          <w:rFonts w:cs="Arial"/>
          <w:sz w:val="20"/>
          <w:szCs w:val="20"/>
        </w:rPr>
        <w:t>agnostiku</w:t>
      </w:r>
      <w:r>
        <w:rPr>
          <w:rFonts w:cs="Arial"/>
          <w:sz w:val="20"/>
          <w:szCs w:val="20"/>
        </w:rPr>
        <w:t xml:space="preserve">, ārstēšanas iznākumu un ātrāku atgriešanos pilnvērtīgā dzīvē. </w:t>
      </w:r>
      <w:proofErr w:type="spellStart"/>
      <w:r>
        <w:rPr>
          <w:rFonts w:cs="Arial"/>
          <w:sz w:val="20"/>
          <w:szCs w:val="20"/>
        </w:rPr>
        <w:t>Pirmsakselerators</w:t>
      </w:r>
      <w:proofErr w:type="spellEnd"/>
      <w:r>
        <w:rPr>
          <w:rFonts w:cs="Arial"/>
          <w:sz w:val="20"/>
          <w:szCs w:val="20"/>
        </w:rPr>
        <w:t xml:space="preserve"> sniegs iespējas entuziastiskiem jauniešiem sadarboties ar nozares līderiem un </w:t>
      </w:r>
      <w:proofErr w:type="spellStart"/>
      <w:r>
        <w:rPr>
          <w:rFonts w:cs="Arial"/>
          <w:sz w:val="20"/>
          <w:szCs w:val="20"/>
        </w:rPr>
        <w:t>jaunuzņēmumiem</w:t>
      </w:r>
      <w:proofErr w:type="spellEnd"/>
      <w:r>
        <w:rPr>
          <w:rFonts w:cs="Arial"/>
          <w:sz w:val="20"/>
          <w:szCs w:val="20"/>
        </w:rPr>
        <w:t>, ar akadēmisko sektoru un praktiķiem un radīt praktiskus digitālus risinājumus pacientu veselības uzlabošanai!”</w:t>
      </w:r>
    </w:p>
    <w:p w14:paraId="5E4C5357" w14:textId="77777777" w:rsidR="00866C85" w:rsidRDefault="00866C85" w:rsidP="00866C85">
      <w:pPr>
        <w:spacing w:before="120" w:after="120"/>
        <w:jc w:val="both"/>
        <w:rPr>
          <w:rFonts w:eastAsiaTheme="minorHAnsi" w:cs="Arial"/>
          <w:bCs/>
          <w:color w:val="000000"/>
          <w:sz w:val="20"/>
          <w:szCs w:val="20"/>
          <w:lang w:eastAsia="en-GB"/>
        </w:rPr>
      </w:pPr>
      <w:r>
        <w:rPr>
          <w:rFonts w:eastAsiaTheme="minorHAnsi" w:cs="Arial"/>
          <w:bCs/>
          <w:color w:val="000000"/>
          <w:sz w:val="20"/>
          <w:szCs w:val="20"/>
          <w:lang w:eastAsia="en-GB"/>
        </w:rPr>
        <w:t>“</w:t>
      </w:r>
      <w:proofErr w:type="spellStart"/>
      <w:r>
        <w:rPr>
          <w:rFonts w:eastAsiaTheme="minorHAnsi" w:cs="Arial"/>
          <w:bCs/>
          <w:color w:val="000000"/>
          <w:sz w:val="20"/>
          <w:szCs w:val="20"/>
          <w:lang w:eastAsia="en-GB"/>
        </w:rPr>
        <w:t>Healthtech</w:t>
      </w:r>
      <w:proofErr w:type="spellEnd"/>
      <w:r>
        <w:rPr>
          <w:rFonts w:eastAsiaTheme="minorHAnsi" w:cs="Arial"/>
          <w:bCs/>
          <w:color w:val="000000"/>
          <w:sz w:val="20"/>
          <w:szCs w:val="20"/>
          <w:lang w:eastAsia="en-GB"/>
        </w:rPr>
        <w:t>”</w:t>
      </w:r>
      <w:r w:rsidRPr="00EC6B18">
        <w:rPr>
          <w:rFonts w:eastAsiaTheme="minorHAnsi" w:cs="Arial"/>
          <w:bCs/>
          <w:color w:val="000000"/>
          <w:sz w:val="20"/>
          <w:szCs w:val="20"/>
          <w:lang w:eastAsia="en-GB"/>
        </w:rPr>
        <w:t xml:space="preserve"> progr</w:t>
      </w:r>
      <w:r>
        <w:rPr>
          <w:rFonts w:eastAsiaTheme="minorHAnsi" w:cs="Arial"/>
          <w:bCs/>
          <w:color w:val="000000"/>
          <w:sz w:val="20"/>
          <w:szCs w:val="20"/>
          <w:lang w:eastAsia="en-GB"/>
        </w:rPr>
        <w:t xml:space="preserve">ammas mērķis ir radīt </w:t>
      </w:r>
      <w:proofErr w:type="spellStart"/>
      <w:r>
        <w:rPr>
          <w:rFonts w:eastAsiaTheme="minorHAnsi" w:cs="Arial"/>
          <w:bCs/>
          <w:color w:val="000000"/>
          <w:sz w:val="20"/>
          <w:szCs w:val="20"/>
          <w:lang w:eastAsia="en-GB"/>
        </w:rPr>
        <w:t>pirms</w:t>
      </w:r>
      <w:r w:rsidRPr="00EC6B18">
        <w:rPr>
          <w:rFonts w:eastAsiaTheme="minorHAnsi" w:cs="Arial"/>
          <w:bCs/>
          <w:color w:val="000000"/>
          <w:sz w:val="20"/>
          <w:szCs w:val="20"/>
          <w:lang w:eastAsia="en-GB"/>
        </w:rPr>
        <w:t>akseleratoru</w:t>
      </w:r>
      <w:proofErr w:type="spellEnd"/>
      <w:r w:rsidRPr="00EC6B18">
        <w:rPr>
          <w:rFonts w:eastAsiaTheme="minorHAnsi" w:cs="Arial"/>
          <w:bCs/>
          <w:color w:val="000000"/>
          <w:sz w:val="20"/>
          <w:szCs w:val="20"/>
          <w:lang w:eastAsia="en-GB"/>
        </w:rPr>
        <w:t xml:space="preserve"> augstskolu studentiem, kurā </w:t>
      </w:r>
      <w:proofErr w:type="spellStart"/>
      <w:r w:rsidRPr="00EC6B18">
        <w:rPr>
          <w:rFonts w:eastAsiaTheme="minorHAnsi" w:cs="Arial"/>
          <w:bCs/>
          <w:color w:val="000000"/>
          <w:sz w:val="20"/>
          <w:szCs w:val="20"/>
          <w:lang w:eastAsia="en-GB"/>
        </w:rPr>
        <w:t>multidisciplināras</w:t>
      </w:r>
      <w:proofErr w:type="spellEnd"/>
      <w:r w:rsidRPr="00EC6B18">
        <w:rPr>
          <w:rFonts w:eastAsiaTheme="minorHAnsi" w:cs="Arial"/>
          <w:bCs/>
          <w:color w:val="000000"/>
          <w:sz w:val="20"/>
          <w:szCs w:val="20"/>
          <w:lang w:eastAsia="en-GB"/>
        </w:rPr>
        <w:t xml:space="preserve"> komandas, apvienojot zināšanas un prasmes, </w:t>
      </w:r>
      <w:proofErr w:type="spellStart"/>
      <w:r w:rsidRPr="00EC6B18">
        <w:rPr>
          <w:rFonts w:eastAsiaTheme="minorHAnsi" w:cs="Arial"/>
          <w:bCs/>
          <w:color w:val="000000"/>
          <w:sz w:val="20"/>
          <w:szCs w:val="20"/>
          <w:lang w:eastAsia="en-GB"/>
        </w:rPr>
        <w:t>kopradītu</w:t>
      </w:r>
      <w:proofErr w:type="spellEnd"/>
      <w:r w:rsidRPr="00EC6B18">
        <w:rPr>
          <w:rFonts w:eastAsiaTheme="minorHAnsi" w:cs="Arial"/>
          <w:bCs/>
          <w:color w:val="000000"/>
          <w:sz w:val="20"/>
          <w:szCs w:val="20"/>
          <w:lang w:eastAsia="en-GB"/>
        </w:rPr>
        <w:t xml:space="preserve"> praktiskus risinājumus pastāvošajiem izaicinājumiem medicīnā un sabiedrības veselībā.</w:t>
      </w:r>
    </w:p>
    <w:p w14:paraId="31260BA5" w14:textId="77777777" w:rsidR="00866C85" w:rsidRPr="008A7E17" w:rsidRDefault="00866C85" w:rsidP="00866C85">
      <w:pPr>
        <w:spacing w:before="120" w:after="120"/>
        <w:jc w:val="both"/>
        <w:rPr>
          <w:rFonts w:eastAsiaTheme="minorHAnsi" w:cs="Arial"/>
          <w:color w:val="000000"/>
          <w:sz w:val="20"/>
          <w:szCs w:val="20"/>
          <w:lang w:eastAsia="en-GB"/>
        </w:rPr>
      </w:pPr>
      <w:r w:rsidRPr="00AB2B7E">
        <w:rPr>
          <w:rFonts w:eastAsiaTheme="minorHAnsi" w:cs="Arial"/>
          <w:bCs/>
          <w:color w:val="000000"/>
          <w:sz w:val="20"/>
          <w:szCs w:val="20"/>
          <w:lang w:eastAsia="en-GB"/>
        </w:rPr>
        <w:t>“</w:t>
      </w:r>
      <w:proofErr w:type="spellStart"/>
      <w:r>
        <w:rPr>
          <w:rFonts w:eastAsiaTheme="minorHAnsi" w:cs="Arial"/>
          <w:bCs/>
          <w:color w:val="000000"/>
          <w:sz w:val="20"/>
          <w:szCs w:val="20"/>
          <w:lang w:eastAsia="en-GB"/>
        </w:rPr>
        <w:t>Healht</w:t>
      </w:r>
      <w:r w:rsidRPr="00CC6559">
        <w:rPr>
          <w:rFonts w:eastAsiaTheme="minorHAnsi" w:cs="Arial"/>
          <w:bCs/>
          <w:color w:val="000000"/>
          <w:sz w:val="20"/>
          <w:szCs w:val="20"/>
          <w:lang w:eastAsia="en-GB"/>
        </w:rPr>
        <w:t>ech</w:t>
      </w:r>
      <w:proofErr w:type="spellEnd"/>
      <w:r w:rsidRPr="00AB2B7E">
        <w:rPr>
          <w:rFonts w:eastAsiaTheme="minorHAnsi" w:cs="Arial"/>
          <w:bCs/>
          <w:color w:val="000000"/>
          <w:sz w:val="20"/>
          <w:szCs w:val="20"/>
          <w:lang w:eastAsia="en-GB"/>
        </w:rPr>
        <w:t xml:space="preserve">” inovāciju </w:t>
      </w:r>
      <w:proofErr w:type="spellStart"/>
      <w:r>
        <w:rPr>
          <w:rFonts w:eastAsiaTheme="minorHAnsi" w:cs="Arial"/>
          <w:bCs/>
          <w:color w:val="000000"/>
          <w:sz w:val="20"/>
          <w:szCs w:val="20"/>
          <w:lang w:eastAsia="en-GB"/>
        </w:rPr>
        <w:t>pirms</w:t>
      </w:r>
      <w:r w:rsidRPr="00CC6559">
        <w:rPr>
          <w:rFonts w:eastAsiaTheme="minorHAnsi" w:cs="Arial"/>
          <w:bCs/>
          <w:color w:val="000000"/>
          <w:sz w:val="20"/>
          <w:szCs w:val="20"/>
          <w:lang w:eastAsia="en-GB"/>
        </w:rPr>
        <w:t>akseleratora</w:t>
      </w:r>
      <w:proofErr w:type="spellEnd"/>
      <w:r w:rsidRPr="00CC6559">
        <w:rPr>
          <w:rFonts w:eastAsiaTheme="minorHAnsi" w:cs="Arial"/>
          <w:b/>
          <w:bCs/>
          <w:color w:val="000000"/>
          <w:sz w:val="20"/>
          <w:szCs w:val="20"/>
          <w:lang w:eastAsia="en-GB"/>
        </w:rPr>
        <w:t xml:space="preserve"> </w:t>
      </w:r>
      <w:r>
        <w:rPr>
          <w:rFonts w:eastAsiaTheme="minorHAnsi" w:cs="Arial"/>
          <w:color w:val="000000"/>
          <w:sz w:val="20"/>
          <w:szCs w:val="20"/>
          <w:lang w:eastAsia="en-GB"/>
        </w:rPr>
        <w:t>koncepciju</w:t>
      </w:r>
      <w:r w:rsidRPr="008A7E17">
        <w:rPr>
          <w:rFonts w:eastAsiaTheme="minorHAnsi" w:cs="Arial"/>
          <w:color w:val="000000"/>
          <w:sz w:val="20"/>
          <w:szCs w:val="20"/>
          <w:lang w:eastAsia="en-GB"/>
        </w:rPr>
        <w:t xml:space="preserve"> un metodiku</w:t>
      </w:r>
      <w:r w:rsidRPr="00CC6559">
        <w:rPr>
          <w:rFonts w:eastAsiaTheme="minorHAnsi" w:cs="Arial"/>
          <w:color w:val="000000"/>
          <w:sz w:val="20"/>
          <w:szCs w:val="20"/>
          <w:lang w:eastAsia="en-GB"/>
        </w:rPr>
        <w:t xml:space="preserve"> ir izveidojis </w:t>
      </w:r>
      <w:r>
        <w:rPr>
          <w:rFonts w:eastAsiaTheme="minorHAnsi" w:cs="Arial"/>
          <w:color w:val="000000"/>
          <w:sz w:val="20"/>
          <w:szCs w:val="20"/>
          <w:lang w:eastAsia="en-GB"/>
        </w:rPr>
        <w:t>“</w:t>
      </w:r>
      <w:r w:rsidRPr="00CC6559">
        <w:rPr>
          <w:rFonts w:eastAsiaTheme="minorHAnsi" w:cs="Arial"/>
          <w:color w:val="000000"/>
          <w:sz w:val="20"/>
          <w:szCs w:val="20"/>
          <w:lang w:eastAsia="en-GB"/>
        </w:rPr>
        <w:t xml:space="preserve">Junior </w:t>
      </w:r>
      <w:proofErr w:type="spellStart"/>
      <w:r w:rsidRPr="00CC6559">
        <w:rPr>
          <w:rFonts w:eastAsiaTheme="minorHAnsi" w:cs="Arial"/>
          <w:color w:val="000000"/>
          <w:sz w:val="20"/>
          <w:szCs w:val="20"/>
          <w:lang w:eastAsia="en-GB"/>
        </w:rPr>
        <w:t>Achievement</w:t>
      </w:r>
      <w:proofErr w:type="spellEnd"/>
      <w:r w:rsidRPr="00CC6559">
        <w:rPr>
          <w:rFonts w:eastAsiaTheme="minorHAnsi" w:cs="Arial"/>
          <w:color w:val="000000"/>
          <w:sz w:val="20"/>
          <w:szCs w:val="20"/>
          <w:lang w:eastAsia="en-GB"/>
        </w:rPr>
        <w:t> </w:t>
      </w:r>
      <w:proofErr w:type="spellStart"/>
      <w:r w:rsidRPr="00CC6559">
        <w:rPr>
          <w:rFonts w:eastAsiaTheme="minorHAnsi" w:cs="Arial"/>
          <w:color w:val="000000"/>
          <w:sz w:val="20"/>
          <w:szCs w:val="20"/>
          <w:lang w:eastAsia="en-GB"/>
        </w:rPr>
        <w:t>Europe</w:t>
      </w:r>
      <w:proofErr w:type="spellEnd"/>
      <w:r>
        <w:rPr>
          <w:rFonts w:eastAsiaTheme="minorHAnsi" w:cs="Arial"/>
          <w:color w:val="000000"/>
          <w:sz w:val="20"/>
          <w:szCs w:val="20"/>
          <w:lang w:eastAsia="en-GB"/>
        </w:rPr>
        <w:t xml:space="preserve">” </w:t>
      </w:r>
      <w:r w:rsidRPr="00CC6559">
        <w:rPr>
          <w:rFonts w:eastAsiaTheme="minorHAnsi" w:cs="Arial"/>
          <w:color w:val="000000"/>
          <w:sz w:val="20"/>
          <w:szCs w:val="20"/>
          <w:lang w:eastAsia="en-GB"/>
        </w:rPr>
        <w:t> sadarbībā ar Novartis</w:t>
      </w:r>
      <w:r>
        <w:rPr>
          <w:rFonts w:eastAsiaTheme="minorHAnsi" w:cs="Arial"/>
          <w:color w:val="000000"/>
          <w:sz w:val="20"/>
          <w:szCs w:val="20"/>
          <w:lang w:eastAsia="en-GB"/>
        </w:rPr>
        <w:t xml:space="preserve"> Baltics</w:t>
      </w:r>
      <w:r w:rsidRPr="00CC6559">
        <w:rPr>
          <w:rFonts w:eastAsiaTheme="minorHAnsi" w:cs="Arial"/>
          <w:color w:val="000000"/>
          <w:sz w:val="20"/>
          <w:szCs w:val="20"/>
          <w:lang w:eastAsia="en-GB"/>
        </w:rPr>
        <w:t xml:space="preserve">, un </w:t>
      </w:r>
      <w:r w:rsidRPr="008A7E17">
        <w:rPr>
          <w:rFonts w:eastAsiaTheme="minorHAnsi" w:cs="Arial"/>
          <w:color w:val="000000"/>
          <w:sz w:val="20"/>
          <w:szCs w:val="20"/>
          <w:lang w:eastAsia="en-GB"/>
        </w:rPr>
        <w:t xml:space="preserve">tā </w:t>
      </w:r>
      <w:r>
        <w:rPr>
          <w:rFonts w:eastAsiaTheme="minorHAnsi" w:cs="Arial"/>
          <w:color w:val="000000"/>
          <w:sz w:val="20"/>
          <w:szCs w:val="20"/>
          <w:lang w:eastAsia="en-GB"/>
        </w:rPr>
        <w:t>tiek</w:t>
      </w:r>
      <w:r w:rsidRPr="008A7E17">
        <w:rPr>
          <w:rFonts w:eastAsiaTheme="minorHAnsi" w:cs="Arial"/>
          <w:color w:val="000000"/>
          <w:sz w:val="20"/>
          <w:szCs w:val="20"/>
          <w:lang w:eastAsia="en-GB"/>
        </w:rPr>
        <w:t xml:space="preserve"> īstenota ne tikai Latvijā, bet arī </w:t>
      </w:r>
      <w:r w:rsidRPr="00CC6559">
        <w:rPr>
          <w:rFonts w:eastAsiaTheme="minorHAnsi" w:cs="Arial"/>
          <w:color w:val="000000"/>
          <w:sz w:val="20"/>
          <w:szCs w:val="20"/>
          <w:lang w:eastAsia="en-GB"/>
        </w:rPr>
        <w:t>vairākās</w:t>
      </w:r>
      <w:r w:rsidRPr="008A7E17">
        <w:rPr>
          <w:rFonts w:eastAsiaTheme="minorHAnsi" w:cs="Arial"/>
          <w:color w:val="000000"/>
          <w:sz w:val="20"/>
          <w:szCs w:val="20"/>
          <w:lang w:eastAsia="en-GB"/>
        </w:rPr>
        <w:t xml:space="preserve"> citās</w:t>
      </w:r>
      <w:r w:rsidRPr="00CC6559">
        <w:rPr>
          <w:rFonts w:eastAsiaTheme="minorHAnsi" w:cs="Arial"/>
          <w:color w:val="000000"/>
          <w:sz w:val="20"/>
          <w:szCs w:val="20"/>
          <w:lang w:eastAsia="en-GB"/>
        </w:rPr>
        <w:t xml:space="preserve"> </w:t>
      </w:r>
      <w:r w:rsidRPr="008A7E17">
        <w:rPr>
          <w:rFonts w:eastAsiaTheme="minorHAnsi" w:cs="Arial"/>
          <w:color w:val="000000"/>
          <w:sz w:val="20"/>
          <w:szCs w:val="20"/>
          <w:lang w:eastAsia="en-GB"/>
        </w:rPr>
        <w:t>Eiropas</w:t>
      </w:r>
      <w:r w:rsidRPr="00CC6559">
        <w:rPr>
          <w:rFonts w:eastAsiaTheme="minorHAnsi" w:cs="Arial"/>
          <w:color w:val="000000"/>
          <w:sz w:val="20"/>
          <w:szCs w:val="20"/>
          <w:lang w:eastAsia="en-GB"/>
        </w:rPr>
        <w:t xml:space="preserve"> valstīs</w:t>
      </w:r>
      <w:r w:rsidRPr="008A7E17">
        <w:rPr>
          <w:rFonts w:eastAsiaTheme="minorHAnsi" w:cs="Arial"/>
          <w:color w:val="000000"/>
          <w:sz w:val="20"/>
          <w:szCs w:val="20"/>
          <w:lang w:eastAsia="en-GB"/>
        </w:rPr>
        <w:t>.</w:t>
      </w:r>
      <w:r>
        <w:rPr>
          <w:rFonts w:eastAsiaTheme="minorHAnsi" w:cs="Arial"/>
          <w:color w:val="000000"/>
          <w:sz w:val="20"/>
          <w:szCs w:val="20"/>
          <w:lang w:eastAsia="en-GB"/>
        </w:rPr>
        <w:t xml:space="preserve"> Programmā aicināts iesaistīties ikviens uzņēmums, kas gatavs atbalstīt programmas kopējos mērķus.</w:t>
      </w:r>
    </w:p>
    <w:p w14:paraId="1B998705" w14:textId="77777777" w:rsidR="00866C85" w:rsidRPr="008A7E17" w:rsidRDefault="00866C85" w:rsidP="00866C85">
      <w:pPr>
        <w:jc w:val="both"/>
        <w:rPr>
          <w:rFonts w:ascii="Helvetica" w:eastAsia="Calibri" w:hAnsi="Helvetica"/>
          <w:b/>
          <w:bCs/>
          <w:sz w:val="21"/>
          <w:szCs w:val="20"/>
        </w:rPr>
      </w:pPr>
    </w:p>
    <w:p w14:paraId="6BDD88A1" w14:textId="77777777" w:rsidR="00866C85" w:rsidRPr="008A7E17" w:rsidRDefault="00866C85" w:rsidP="00866C85">
      <w:pPr>
        <w:spacing w:after="60"/>
        <w:jc w:val="both"/>
        <w:rPr>
          <w:rFonts w:cs="Arial"/>
          <w:color w:val="000000"/>
          <w:sz w:val="16"/>
          <w:szCs w:val="16"/>
        </w:rPr>
      </w:pPr>
    </w:p>
    <w:p w14:paraId="2CCF8313" w14:textId="77777777" w:rsidR="00866C85" w:rsidRPr="008A7E17" w:rsidRDefault="00866C85" w:rsidP="00866C85">
      <w:pPr>
        <w:jc w:val="both"/>
        <w:rPr>
          <w:rFonts w:cs="Arial"/>
          <w:b/>
          <w:bCs/>
          <w:iCs/>
          <w:sz w:val="16"/>
          <w:szCs w:val="16"/>
          <w:u w:val="single"/>
        </w:rPr>
      </w:pPr>
      <w:r w:rsidRPr="008A7E17">
        <w:rPr>
          <w:rFonts w:cs="Arial"/>
          <w:b/>
          <w:bCs/>
          <w:iCs/>
          <w:sz w:val="16"/>
          <w:szCs w:val="16"/>
          <w:u w:val="single"/>
        </w:rPr>
        <w:lastRenderedPageBreak/>
        <w:t xml:space="preserve">Par </w:t>
      </w:r>
      <w:r w:rsidRPr="008A7E17">
        <w:rPr>
          <w:rFonts w:cs="Arial"/>
          <w:b/>
          <w:bCs/>
          <w:i/>
          <w:iCs/>
          <w:sz w:val="16"/>
          <w:szCs w:val="16"/>
          <w:u w:val="single"/>
        </w:rPr>
        <w:t>JA Latvia</w:t>
      </w:r>
    </w:p>
    <w:p w14:paraId="2FE429AC" w14:textId="097C0EBB" w:rsidR="00866C85" w:rsidRPr="008A7E17" w:rsidRDefault="00866C85" w:rsidP="00866C85">
      <w:pPr>
        <w:rPr>
          <w:rFonts w:cs="Arial"/>
          <w:bCs/>
          <w:sz w:val="16"/>
          <w:szCs w:val="16"/>
        </w:rPr>
      </w:pPr>
      <w:r w:rsidRPr="008A7E17">
        <w:rPr>
          <w:rFonts w:cs="Arial"/>
          <w:bCs/>
          <w:i/>
          <w:sz w:val="16"/>
          <w:szCs w:val="16"/>
        </w:rPr>
        <w:t>JA Latvia</w:t>
      </w:r>
      <w:r w:rsidRPr="008A7E17">
        <w:rPr>
          <w:rFonts w:cs="Arial"/>
          <w:bCs/>
          <w:sz w:val="16"/>
          <w:szCs w:val="16"/>
        </w:rPr>
        <w:t xml:space="preserve"> ir Latvijas lielākā izglītības organizācija ar sabiedriskā labuma organizācijas statusu un praktiskās biznesa izglītības eksperts Latvijas skolās. </w:t>
      </w:r>
      <w:r w:rsidRPr="008A7E17">
        <w:rPr>
          <w:rFonts w:cs="Arial"/>
          <w:bCs/>
          <w:i/>
          <w:sz w:val="16"/>
          <w:szCs w:val="16"/>
        </w:rPr>
        <w:t>JA Latvia</w:t>
      </w:r>
      <w:r w:rsidRPr="008A7E17">
        <w:rPr>
          <w:rFonts w:cs="Arial"/>
          <w:bCs/>
          <w:sz w:val="16"/>
          <w:szCs w:val="16"/>
        </w:rPr>
        <w:t xml:space="preserve"> ir viens no </w:t>
      </w:r>
      <w:r w:rsidR="00687290">
        <w:rPr>
          <w:rFonts w:cs="Arial"/>
          <w:bCs/>
          <w:sz w:val="16"/>
          <w:szCs w:val="16"/>
        </w:rPr>
        <w:t>43</w:t>
      </w:r>
      <w:r w:rsidRPr="008A7E17">
        <w:rPr>
          <w:rFonts w:cs="Arial"/>
          <w:bCs/>
          <w:sz w:val="16"/>
          <w:szCs w:val="16"/>
        </w:rPr>
        <w:t> </w:t>
      </w:r>
      <w:r w:rsidRPr="008A7E17">
        <w:rPr>
          <w:rFonts w:cs="Arial"/>
          <w:bCs/>
          <w:i/>
          <w:sz w:val="16"/>
          <w:szCs w:val="16"/>
        </w:rPr>
        <w:t xml:space="preserve">Junior </w:t>
      </w:r>
      <w:proofErr w:type="spellStart"/>
      <w:r w:rsidRPr="008A7E17">
        <w:rPr>
          <w:rFonts w:cs="Arial"/>
          <w:bCs/>
          <w:i/>
          <w:sz w:val="16"/>
          <w:szCs w:val="16"/>
        </w:rPr>
        <w:t>Achievement</w:t>
      </w:r>
      <w:proofErr w:type="spellEnd"/>
      <w:r w:rsidRPr="008A7E17">
        <w:rPr>
          <w:rFonts w:cs="Arial"/>
          <w:bCs/>
          <w:i/>
          <w:sz w:val="16"/>
          <w:szCs w:val="16"/>
        </w:rPr>
        <w:t xml:space="preserve"> </w:t>
      </w:r>
      <w:proofErr w:type="spellStart"/>
      <w:r w:rsidRPr="008A7E17">
        <w:rPr>
          <w:rFonts w:cs="Arial"/>
          <w:bCs/>
          <w:i/>
          <w:sz w:val="16"/>
          <w:szCs w:val="16"/>
        </w:rPr>
        <w:t>Europe</w:t>
      </w:r>
      <w:proofErr w:type="spellEnd"/>
      <w:r w:rsidRPr="008A7E17">
        <w:rPr>
          <w:rFonts w:cs="Arial"/>
          <w:bCs/>
          <w:sz w:val="16"/>
          <w:szCs w:val="16"/>
        </w:rPr>
        <w:t xml:space="preserve"> un viens no 123 </w:t>
      </w:r>
      <w:r w:rsidRPr="008A7E17">
        <w:rPr>
          <w:rFonts w:cs="Arial"/>
          <w:bCs/>
          <w:i/>
          <w:sz w:val="16"/>
          <w:szCs w:val="16"/>
        </w:rPr>
        <w:t xml:space="preserve">Junior </w:t>
      </w:r>
      <w:proofErr w:type="spellStart"/>
      <w:r w:rsidRPr="008A7E17">
        <w:rPr>
          <w:rFonts w:cs="Arial"/>
          <w:bCs/>
          <w:i/>
          <w:sz w:val="16"/>
          <w:szCs w:val="16"/>
        </w:rPr>
        <w:t>Achievement</w:t>
      </w:r>
      <w:proofErr w:type="spellEnd"/>
      <w:r w:rsidRPr="008A7E17">
        <w:rPr>
          <w:rFonts w:cs="Arial"/>
          <w:bCs/>
          <w:i/>
          <w:sz w:val="16"/>
          <w:szCs w:val="16"/>
        </w:rPr>
        <w:t xml:space="preserve"> </w:t>
      </w:r>
      <w:proofErr w:type="spellStart"/>
      <w:r w:rsidRPr="008A7E17">
        <w:rPr>
          <w:rFonts w:cs="Arial"/>
          <w:bCs/>
          <w:i/>
          <w:sz w:val="16"/>
          <w:szCs w:val="16"/>
        </w:rPr>
        <w:t>Worldwide</w:t>
      </w:r>
      <w:proofErr w:type="spellEnd"/>
      <w:r w:rsidRPr="008A7E17">
        <w:rPr>
          <w:rFonts w:cs="Arial"/>
          <w:bCs/>
          <w:i/>
          <w:sz w:val="16"/>
          <w:szCs w:val="16"/>
          <w:vertAlign w:val="superscript"/>
        </w:rPr>
        <w:t>®</w:t>
      </w:r>
      <w:r w:rsidRPr="008A7E17">
        <w:rPr>
          <w:rFonts w:cs="Arial"/>
          <w:bCs/>
          <w:sz w:val="16"/>
          <w:szCs w:val="16"/>
        </w:rPr>
        <w:t xml:space="preserve"> tīkla biedriem kopš 1991. gada.</w:t>
      </w:r>
    </w:p>
    <w:p w14:paraId="5F1F870C" w14:textId="77777777" w:rsidR="00866C85" w:rsidRPr="008A7E17" w:rsidRDefault="00866C85" w:rsidP="00866C85">
      <w:pPr>
        <w:rPr>
          <w:rFonts w:cs="Arial"/>
          <w:bCs/>
          <w:sz w:val="16"/>
          <w:szCs w:val="16"/>
        </w:rPr>
      </w:pPr>
      <w:r w:rsidRPr="008A7E17">
        <w:rPr>
          <w:rFonts w:cs="Arial"/>
          <w:bCs/>
          <w:sz w:val="16"/>
          <w:szCs w:val="16"/>
        </w:rPr>
        <w:t xml:space="preserve">Eiropas Komisija atzinusi </w:t>
      </w:r>
      <w:r w:rsidRPr="008A7E17">
        <w:rPr>
          <w:rFonts w:cs="Arial"/>
          <w:bCs/>
          <w:i/>
          <w:sz w:val="16"/>
          <w:szCs w:val="16"/>
        </w:rPr>
        <w:t>JA Latvia</w:t>
      </w:r>
      <w:r w:rsidRPr="008A7E17">
        <w:rPr>
          <w:rFonts w:cs="Arial"/>
          <w:bCs/>
          <w:sz w:val="16"/>
          <w:szCs w:val="16"/>
        </w:rPr>
        <w:t xml:space="preserve"> par vienīgo pozitīvo iniciatīvu Latvijā, kas ilgtermiņā un metodiski nodrošina jauniešiem uzņēmējdarbības izglītību. </w:t>
      </w:r>
    </w:p>
    <w:p w14:paraId="578CAFD9" w14:textId="13A42014" w:rsidR="00866C85" w:rsidRPr="008A7E17" w:rsidRDefault="00866C85" w:rsidP="00866C85">
      <w:pPr>
        <w:rPr>
          <w:rFonts w:cs="Arial"/>
          <w:bCs/>
          <w:sz w:val="16"/>
          <w:szCs w:val="16"/>
        </w:rPr>
      </w:pPr>
      <w:r w:rsidRPr="008A7E17">
        <w:rPr>
          <w:rFonts w:cs="Arial"/>
          <w:bCs/>
          <w:i/>
          <w:sz w:val="16"/>
          <w:szCs w:val="16"/>
        </w:rPr>
        <w:t>JA Latvia</w:t>
      </w:r>
      <w:r w:rsidRPr="008A7E17">
        <w:rPr>
          <w:rFonts w:cs="Arial"/>
          <w:bCs/>
          <w:sz w:val="16"/>
          <w:szCs w:val="16"/>
        </w:rPr>
        <w:t xml:space="preserve"> katru gadu nodrošina Eiropā aprobētu un Latvijas vajadzībām pielāgotu praktiskās biznesa izglītības programmu pieejamību aptuveni 1</w:t>
      </w:r>
      <w:r>
        <w:rPr>
          <w:rFonts w:cs="Arial"/>
          <w:bCs/>
          <w:sz w:val="16"/>
          <w:szCs w:val="16"/>
        </w:rPr>
        <w:t>2</w:t>
      </w:r>
      <w:r w:rsidRPr="008A7E17">
        <w:rPr>
          <w:rFonts w:cs="Arial"/>
          <w:bCs/>
          <w:sz w:val="16"/>
          <w:szCs w:val="16"/>
        </w:rPr>
        <w:t>0 000 skolēnu visā Latvijā visos izglītības līmeņos:</w:t>
      </w:r>
    </w:p>
    <w:p w14:paraId="4B430587" w14:textId="77777777" w:rsidR="00866C85" w:rsidRPr="008A7E17" w:rsidRDefault="00866C85" w:rsidP="00866C85">
      <w:pPr>
        <w:numPr>
          <w:ilvl w:val="0"/>
          <w:numId w:val="1"/>
        </w:numPr>
        <w:rPr>
          <w:rFonts w:cs="Arial"/>
          <w:bCs/>
          <w:sz w:val="16"/>
          <w:szCs w:val="16"/>
        </w:rPr>
      </w:pPr>
      <w:r w:rsidRPr="008A7E17">
        <w:rPr>
          <w:rFonts w:cs="Arial"/>
          <w:bCs/>
          <w:sz w:val="16"/>
          <w:szCs w:val="16"/>
        </w:rPr>
        <w:t xml:space="preserve">finanšu </w:t>
      </w:r>
      <w:proofErr w:type="spellStart"/>
      <w:r w:rsidRPr="008A7E17">
        <w:rPr>
          <w:rFonts w:cs="Arial"/>
          <w:bCs/>
          <w:sz w:val="16"/>
          <w:szCs w:val="16"/>
        </w:rPr>
        <w:t>pratības</w:t>
      </w:r>
      <w:proofErr w:type="spellEnd"/>
      <w:r w:rsidRPr="008A7E17">
        <w:rPr>
          <w:rFonts w:cs="Arial"/>
          <w:bCs/>
          <w:sz w:val="16"/>
          <w:szCs w:val="16"/>
        </w:rPr>
        <w:t xml:space="preserve"> ABC – sociālo zinību priekšmeta mācību un metodiskie materiāli 1.–9. klasei;</w:t>
      </w:r>
    </w:p>
    <w:p w14:paraId="6537E2E2" w14:textId="77777777" w:rsidR="00866C85" w:rsidRPr="008A7E17" w:rsidRDefault="00866C85" w:rsidP="00866C85">
      <w:pPr>
        <w:numPr>
          <w:ilvl w:val="0"/>
          <w:numId w:val="1"/>
        </w:numPr>
        <w:rPr>
          <w:rFonts w:cs="Arial"/>
          <w:bCs/>
          <w:sz w:val="16"/>
          <w:szCs w:val="16"/>
        </w:rPr>
      </w:pPr>
      <w:r w:rsidRPr="008A7E17">
        <w:rPr>
          <w:rFonts w:cs="Arial"/>
          <w:bCs/>
          <w:sz w:val="16"/>
          <w:szCs w:val="16"/>
        </w:rPr>
        <w:t>karjeras izglītības programma ĒNU DIENA 1.–12. klasei;</w:t>
      </w:r>
    </w:p>
    <w:p w14:paraId="2C07E5F3" w14:textId="77777777" w:rsidR="00866C85" w:rsidRPr="008A7E17" w:rsidRDefault="00866C85" w:rsidP="00866C85">
      <w:pPr>
        <w:numPr>
          <w:ilvl w:val="0"/>
          <w:numId w:val="1"/>
        </w:numPr>
        <w:rPr>
          <w:rFonts w:cs="Arial"/>
          <w:bCs/>
          <w:sz w:val="16"/>
          <w:szCs w:val="16"/>
        </w:rPr>
      </w:pPr>
      <w:r w:rsidRPr="008A7E17">
        <w:rPr>
          <w:rFonts w:cs="Arial"/>
          <w:bCs/>
          <w:sz w:val="16"/>
          <w:szCs w:val="16"/>
        </w:rPr>
        <w:t>skolēnu mācību uzņēmumu programma 4.–12. klasei;</w:t>
      </w:r>
    </w:p>
    <w:p w14:paraId="460D59B1" w14:textId="77777777" w:rsidR="00866C85" w:rsidRPr="008A7E17" w:rsidRDefault="00866C85" w:rsidP="00866C85">
      <w:pPr>
        <w:numPr>
          <w:ilvl w:val="0"/>
          <w:numId w:val="1"/>
        </w:numPr>
        <w:rPr>
          <w:rFonts w:cs="Arial"/>
          <w:bCs/>
          <w:sz w:val="16"/>
          <w:szCs w:val="16"/>
        </w:rPr>
      </w:pPr>
      <w:r w:rsidRPr="008A7E17">
        <w:rPr>
          <w:rFonts w:cs="Arial"/>
          <w:bCs/>
          <w:sz w:val="16"/>
          <w:szCs w:val="16"/>
        </w:rPr>
        <w:t>līderu programma 10.–12. klasei;</w:t>
      </w:r>
    </w:p>
    <w:p w14:paraId="0936C0E8" w14:textId="77777777" w:rsidR="00866C85" w:rsidRPr="008A7E17" w:rsidRDefault="00866C85" w:rsidP="00866C85">
      <w:pPr>
        <w:numPr>
          <w:ilvl w:val="0"/>
          <w:numId w:val="1"/>
        </w:numPr>
        <w:rPr>
          <w:rFonts w:cs="Arial"/>
          <w:bCs/>
          <w:sz w:val="16"/>
          <w:szCs w:val="16"/>
        </w:rPr>
      </w:pPr>
      <w:r w:rsidRPr="008A7E17">
        <w:rPr>
          <w:rFonts w:cs="Arial"/>
          <w:bCs/>
          <w:sz w:val="16"/>
          <w:szCs w:val="16"/>
        </w:rPr>
        <w:t>kvalifikācijas paaugstināšanas un tālākizglītības programmas skolotājiem.</w:t>
      </w:r>
    </w:p>
    <w:p w14:paraId="14934373" w14:textId="77777777" w:rsidR="00866C85" w:rsidRPr="008A7E17" w:rsidRDefault="00866C85" w:rsidP="00866C85">
      <w:pPr>
        <w:jc w:val="both"/>
        <w:rPr>
          <w:rFonts w:cs="Arial"/>
          <w:sz w:val="16"/>
          <w:szCs w:val="16"/>
          <w:lang w:eastAsia="et-EE"/>
        </w:rPr>
      </w:pPr>
    </w:p>
    <w:p w14:paraId="708F4AF9" w14:textId="77777777" w:rsidR="00866C85" w:rsidRPr="008A7E17" w:rsidRDefault="00866C85" w:rsidP="00866C85">
      <w:pPr>
        <w:tabs>
          <w:tab w:val="left" w:pos="2450"/>
        </w:tabs>
        <w:rPr>
          <w:rFonts w:cs="Arial"/>
          <w:b/>
          <w:color w:val="000000"/>
          <w:sz w:val="20"/>
          <w:szCs w:val="20"/>
        </w:rPr>
      </w:pPr>
    </w:p>
    <w:p w14:paraId="443C1523" w14:textId="77777777" w:rsidR="00866C85" w:rsidRPr="008922A3" w:rsidRDefault="00866C85" w:rsidP="00866C85">
      <w:pPr>
        <w:rPr>
          <w:b/>
          <w:i/>
          <w:color w:val="222222"/>
          <w:sz w:val="16"/>
          <w:szCs w:val="16"/>
          <w:u w:val="single"/>
        </w:rPr>
      </w:pPr>
      <w:r w:rsidRPr="00AF7F4A">
        <w:rPr>
          <w:b/>
          <w:i/>
          <w:color w:val="222222"/>
          <w:sz w:val="16"/>
          <w:szCs w:val="16"/>
          <w:u w:val="single"/>
        </w:rPr>
        <w:t>Par Novartis</w:t>
      </w:r>
    </w:p>
    <w:p w14:paraId="5003C218" w14:textId="77777777" w:rsidR="00866C85" w:rsidRPr="00AF7F4A" w:rsidRDefault="00866C85" w:rsidP="00866C85">
      <w:pPr>
        <w:jc w:val="both"/>
        <w:rPr>
          <w:i/>
          <w:color w:val="222222"/>
          <w:sz w:val="16"/>
          <w:szCs w:val="16"/>
        </w:rPr>
      </w:pPr>
      <w:r w:rsidRPr="00AF7F4A">
        <w:rPr>
          <w:i/>
          <w:color w:val="222222"/>
          <w:sz w:val="16"/>
          <w:szCs w:val="16"/>
        </w:rPr>
        <w:t xml:space="preserve">Novartis ir globāls līderis farmācijā un Novartis grupa 2020. gadā ieņēma 1. vietu recepšu zāļu tirgū Latvijā. Novartis pastāvīgi pilnveido medicīnas aprūpi, lai paildzinātu cilvēku dzīvi un uzlabotu tās kvalitāti. Novartis regulāri ierindojas starp pasaules lielākajiem uzņēmumiem, kas veic ieguldījumu pētniecībā un attīstībā, cenšoties izstrādāt jaunas zāles. Mēs pētām un izstrādājam jaunas ārstniecības metodes un rodam jaunas iespējas nodrošināt to pieejamību pēc iespējas lielākam cilvēku skaitam. </w:t>
      </w:r>
    </w:p>
    <w:p w14:paraId="3B39FF84" w14:textId="77777777" w:rsidR="00866C85" w:rsidRPr="00AF7F4A" w:rsidRDefault="00866C85" w:rsidP="00866C85">
      <w:pPr>
        <w:jc w:val="both"/>
        <w:rPr>
          <w:rFonts w:ascii="Times New Roman" w:eastAsiaTheme="minorHAnsi" w:hAnsi="Times New Roman"/>
          <w:color w:val="222222"/>
          <w:sz w:val="16"/>
          <w:szCs w:val="16"/>
          <w:lang w:eastAsia="en-GB"/>
        </w:rPr>
      </w:pPr>
      <w:r w:rsidRPr="00AF7F4A">
        <w:rPr>
          <w:i/>
          <w:color w:val="222222"/>
          <w:sz w:val="16"/>
          <w:szCs w:val="16"/>
        </w:rPr>
        <w:t xml:space="preserve">2020. gadā Novartis 59 vadošo zīmolu sniegtā ietekme ar veselāku cilvēku nodarbinātību ienesa papildus 156,7 milj. ASV </w:t>
      </w:r>
      <w:r w:rsidRPr="00AF7F4A">
        <w:rPr>
          <w:rFonts w:cs="Arial"/>
          <w:i/>
          <w:color w:val="222222"/>
          <w:sz w:val="16"/>
          <w:szCs w:val="16"/>
        </w:rPr>
        <w:t>$</w:t>
      </w:r>
      <w:r w:rsidRPr="00AF7F4A">
        <w:rPr>
          <w:i/>
          <w:color w:val="222222"/>
          <w:sz w:val="16"/>
          <w:szCs w:val="16"/>
        </w:rPr>
        <w:t xml:space="preserve"> Latvijas iekšzemes kopproduktā. Kopējais Novartis zāļu portfelis sasniedza 0,5 miljonus Latvijas iedzīvotāju. </w:t>
      </w:r>
    </w:p>
    <w:p w14:paraId="3B0C3AE7" w14:textId="77777777" w:rsidR="00866C85" w:rsidRDefault="00866C85" w:rsidP="00866C85">
      <w:pPr>
        <w:jc w:val="both"/>
        <w:rPr>
          <w:rFonts w:ascii="Helvetica" w:hAnsi="Helvetica"/>
          <w:b/>
          <w:bCs/>
          <w:color w:val="000000"/>
          <w:sz w:val="18"/>
          <w:szCs w:val="18"/>
        </w:rPr>
      </w:pPr>
    </w:p>
    <w:p w14:paraId="5F3C827D" w14:textId="77777777" w:rsidR="00866C85" w:rsidRPr="008A7E17" w:rsidRDefault="00866C85" w:rsidP="00866C85">
      <w:pPr>
        <w:jc w:val="both"/>
        <w:rPr>
          <w:rFonts w:cs="Arial"/>
          <w:b/>
          <w:sz w:val="16"/>
          <w:szCs w:val="16"/>
          <w:u w:val="single"/>
          <w:lang w:eastAsia="et-EE"/>
        </w:rPr>
      </w:pPr>
      <w:r w:rsidRPr="00AF7F4A">
        <w:rPr>
          <w:rFonts w:ascii="Helvetica" w:hAnsi="Helvetica"/>
          <w:b/>
          <w:bCs/>
          <w:color w:val="000000"/>
          <w:sz w:val="18"/>
          <w:szCs w:val="18"/>
        </w:rPr>
        <w:br/>
      </w:r>
      <w:r w:rsidRPr="008A7E17">
        <w:rPr>
          <w:rFonts w:cs="Arial"/>
          <w:b/>
          <w:sz w:val="16"/>
          <w:szCs w:val="16"/>
          <w:u w:val="single"/>
          <w:lang w:eastAsia="et-EE"/>
        </w:rPr>
        <w:t>Papildu informācija:</w:t>
      </w:r>
    </w:p>
    <w:p w14:paraId="2F66D5B2" w14:textId="77777777" w:rsidR="00866C85" w:rsidRPr="008A7E17" w:rsidRDefault="00866C85" w:rsidP="00866C85">
      <w:pPr>
        <w:jc w:val="both"/>
        <w:rPr>
          <w:rFonts w:cs="Arial"/>
          <w:sz w:val="16"/>
          <w:szCs w:val="16"/>
          <w:lang w:eastAsia="et-EE"/>
        </w:rPr>
      </w:pPr>
      <w:r w:rsidRPr="008A7E17">
        <w:rPr>
          <w:rFonts w:cs="Arial"/>
          <w:sz w:val="16"/>
          <w:szCs w:val="16"/>
          <w:lang w:eastAsia="et-EE"/>
        </w:rPr>
        <w:t xml:space="preserve">Jānis </w:t>
      </w:r>
      <w:proofErr w:type="spellStart"/>
      <w:r w:rsidRPr="008A7E17">
        <w:rPr>
          <w:rFonts w:cs="Arial"/>
          <w:sz w:val="16"/>
          <w:szCs w:val="16"/>
          <w:lang w:eastAsia="et-EE"/>
        </w:rPr>
        <w:t>Krievāns</w:t>
      </w:r>
      <w:proofErr w:type="spellEnd"/>
      <w:r w:rsidRPr="008A7E17">
        <w:rPr>
          <w:rFonts w:cs="Arial"/>
          <w:sz w:val="16"/>
          <w:szCs w:val="16"/>
          <w:lang w:eastAsia="et-EE"/>
        </w:rPr>
        <w:t>,</w:t>
      </w:r>
    </w:p>
    <w:p w14:paraId="1720D0CD" w14:textId="77777777" w:rsidR="00866C85" w:rsidRPr="008A7E17" w:rsidRDefault="00866C85" w:rsidP="00866C85">
      <w:pPr>
        <w:jc w:val="both"/>
        <w:rPr>
          <w:rFonts w:cs="Arial"/>
          <w:sz w:val="16"/>
          <w:szCs w:val="16"/>
          <w:lang w:eastAsia="et-EE"/>
        </w:rPr>
      </w:pPr>
      <w:r w:rsidRPr="008A7E17">
        <w:rPr>
          <w:rFonts w:cs="Arial"/>
          <w:i/>
          <w:sz w:val="16"/>
          <w:szCs w:val="16"/>
          <w:lang w:eastAsia="et-EE"/>
        </w:rPr>
        <w:t xml:space="preserve">JA Latvia </w:t>
      </w:r>
      <w:r w:rsidRPr="008A7E17">
        <w:rPr>
          <w:rFonts w:cs="Arial"/>
          <w:sz w:val="16"/>
          <w:szCs w:val="16"/>
          <w:lang w:eastAsia="et-EE"/>
        </w:rPr>
        <w:t>valdes priekšsēdētājs</w:t>
      </w:r>
    </w:p>
    <w:p w14:paraId="60F718B8" w14:textId="77777777" w:rsidR="00866C85" w:rsidRPr="008A7E17" w:rsidRDefault="00866C85" w:rsidP="00866C85">
      <w:pPr>
        <w:jc w:val="both"/>
        <w:rPr>
          <w:rFonts w:cs="Arial"/>
          <w:sz w:val="16"/>
          <w:szCs w:val="16"/>
          <w:lang w:eastAsia="et-EE"/>
        </w:rPr>
      </w:pPr>
      <w:r w:rsidRPr="008A7E17">
        <w:rPr>
          <w:rFonts w:cs="Arial"/>
          <w:sz w:val="16"/>
          <w:szCs w:val="16"/>
          <w:lang w:eastAsia="et-EE"/>
        </w:rPr>
        <w:t xml:space="preserve">Tālrunis: </w:t>
      </w:r>
      <w:r w:rsidRPr="008A7E17">
        <w:rPr>
          <w:rFonts w:cs="Arial"/>
          <w:sz w:val="16"/>
          <w:szCs w:val="16"/>
          <w:shd w:val="clear" w:color="auto" w:fill="FFFFFF"/>
          <w:lang w:eastAsia="et-EE"/>
        </w:rPr>
        <w:t>26188785</w:t>
      </w:r>
    </w:p>
    <w:p w14:paraId="027C394B" w14:textId="77777777" w:rsidR="00866C85" w:rsidRPr="008A7E17" w:rsidRDefault="00866C85" w:rsidP="00866C85">
      <w:pPr>
        <w:jc w:val="both"/>
        <w:rPr>
          <w:rFonts w:cs="Arial"/>
          <w:color w:val="0000FF"/>
          <w:sz w:val="16"/>
          <w:szCs w:val="16"/>
          <w:u w:val="single"/>
          <w:lang w:eastAsia="et-EE"/>
        </w:rPr>
      </w:pPr>
      <w:r w:rsidRPr="008A7E17">
        <w:rPr>
          <w:rFonts w:cs="Arial"/>
          <w:sz w:val="16"/>
          <w:szCs w:val="16"/>
          <w:lang w:eastAsia="et-EE"/>
        </w:rPr>
        <w:t xml:space="preserve">E-pasts: </w:t>
      </w:r>
      <w:hyperlink r:id="rId7" w:history="1">
        <w:r w:rsidRPr="008A7E17">
          <w:rPr>
            <w:rStyle w:val="Hyperlink"/>
            <w:rFonts w:cs="Arial"/>
            <w:sz w:val="16"/>
            <w:szCs w:val="16"/>
            <w:lang w:eastAsia="et-EE"/>
          </w:rPr>
          <w:t>janis@jalatvia.lv</w:t>
        </w:r>
      </w:hyperlink>
    </w:p>
    <w:p w14:paraId="72AE9BAE" w14:textId="77777777" w:rsidR="00866C85" w:rsidRPr="008A7E17" w:rsidRDefault="00866C85" w:rsidP="00866C85">
      <w:pPr>
        <w:jc w:val="both"/>
        <w:rPr>
          <w:rFonts w:cs="Arial"/>
          <w:sz w:val="16"/>
          <w:szCs w:val="16"/>
          <w:u w:val="single"/>
          <w:lang w:eastAsia="et-EE"/>
        </w:rPr>
      </w:pPr>
    </w:p>
    <w:p w14:paraId="2F974D36" w14:textId="77777777" w:rsidR="00866C85" w:rsidRPr="008A7E17" w:rsidRDefault="00866C85" w:rsidP="00866C85">
      <w:pPr>
        <w:jc w:val="both"/>
        <w:rPr>
          <w:rFonts w:cs="Arial"/>
          <w:sz w:val="16"/>
          <w:szCs w:val="16"/>
          <w:u w:val="single"/>
          <w:lang w:eastAsia="et-EE"/>
        </w:rPr>
      </w:pPr>
      <w:r w:rsidRPr="008A7E17">
        <w:rPr>
          <w:rFonts w:cs="Arial"/>
          <w:sz w:val="16"/>
          <w:szCs w:val="16"/>
          <w:lang w:eastAsia="et-EE"/>
        </w:rPr>
        <w:t>Seko un uzzini vairāk:</w:t>
      </w:r>
    </w:p>
    <w:p w14:paraId="5A79E9DB" w14:textId="77777777" w:rsidR="00866C85" w:rsidRPr="008A7E17" w:rsidRDefault="00866C85" w:rsidP="00866C85">
      <w:pPr>
        <w:jc w:val="both"/>
        <w:rPr>
          <w:rFonts w:cs="Arial"/>
          <w:color w:val="0000FF"/>
          <w:sz w:val="16"/>
          <w:szCs w:val="16"/>
          <w:u w:val="single"/>
        </w:rPr>
      </w:pPr>
      <w:r w:rsidRPr="008A7E17">
        <w:rPr>
          <w:rFonts w:cs="Arial"/>
          <w:color w:val="0000FF"/>
          <w:sz w:val="16"/>
          <w:szCs w:val="16"/>
          <w:u w:val="single"/>
          <w:lang w:eastAsia="et-EE"/>
        </w:rPr>
        <w:t xml:space="preserve">https://www.facebook.com/JALatvia/ </w:t>
      </w:r>
    </w:p>
    <w:p w14:paraId="120D5D37" w14:textId="77777777" w:rsidR="00866C85" w:rsidRPr="008A7E17" w:rsidRDefault="00866C85" w:rsidP="00866C85">
      <w:pPr>
        <w:jc w:val="both"/>
        <w:rPr>
          <w:rFonts w:cs="Arial"/>
          <w:sz w:val="16"/>
          <w:szCs w:val="16"/>
          <w:lang w:eastAsia="et-EE"/>
        </w:rPr>
      </w:pPr>
      <w:hyperlink r:id="rId8" w:history="1">
        <w:r w:rsidRPr="008A7E17">
          <w:rPr>
            <w:rFonts w:cs="Arial"/>
            <w:color w:val="0000FF"/>
            <w:sz w:val="16"/>
            <w:szCs w:val="16"/>
            <w:u w:val="single"/>
            <w:lang w:eastAsia="et-EE"/>
          </w:rPr>
          <w:t>https://twitter.com/JALatvia</w:t>
        </w:r>
      </w:hyperlink>
    </w:p>
    <w:p w14:paraId="25BDB49D" w14:textId="77777777" w:rsidR="00866C85" w:rsidRPr="008A7E17" w:rsidRDefault="00866C85" w:rsidP="00866C85">
      <w:pPr>
        <w:jc w:val="both"/>
        <w:rPr>
          <w:rFonts w:cs="Arial"/>
          <w:sz w:val="16"/>
          <w:szCs w:val="16"/>
          <w:lang w:eastAsia="et-EE"/>
        </w:rPr>
      </w:pPr>
      <w:hyperlink r:id="rId9" w:history="1">
        <w:r w:rsidRPr="008A7E17">
          <w:rPr>
            <w:rStyle w:val="Hyperlink"/>
            <w:rFonts w:cs="Arial"/>
            <w:sz w:val="16"/>
            <w:szCs w:val="16"/>
            <w:lang w:eastAsia="et-EE"/>
          </w:rPr>
          <w:t>https://instagram.com/JALatvia</w:t>
        </w:r>
      </w:hyperlink>
    </w:p>
    <w:p w14:paraId="79C6B643" w14:textId="77777777" w:rsidR="00866C85" w:rsidRDefault="00866C85" w:rsidP="00866C85"/>
    <w:p w14:paraId="7C31B108" w14:textId="77777777" w:rsidR="00D54FA6" w:rsidRPr="008A7E17" w:rsidRDefault="00D54FA6" w:rsidP="00D54FA6">
      <w:pPr>
        <w:jc w:val="both"/>
        <w:rPr>
          <w:rFonts w:cs="Arial"/>
          <w:sz w:val="16"/>
          <w:szCs w:val="16"/>
          <w:u w:val="single"/>
          <w:lang w:eastAsia="et-EE"/>
        </w:rPr>
      </w:pPr>
    </w:p>
    <w:sectPr w:rsidR="00D54FA6" w:rsidRPr="008A7E17" w:rsidSect="00866C85">
      <w:headerReference w:type="default" r:id="rId10"/>
      <w:footerReference w:type="even" r:id="rId11"/>
      <w:footerReference w:type="default" r:id="rId12"/>
      <w:pgSz w:w="11907" w:h="16839" w:code="9"/>
      <w:pgMar w:top="1141" w:right="708" w:bottom="567" w:left="993" w:header="720" w:footer="2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240DB" w14:textId="77777777" w:rsidR="005A2469" w:rsidRDefault="005A2469">
      <w:r>
        <w:separator/>
      </w:r>
    </w:p>
  </w:endnote>
  <w:endnote w:type="continuationSeparator" w:id="0">
    <w:p w14:paraId="1DFC5559" w14:textId="77777777" w:rsidR="005A2469" w:rsidRDefault="005A2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582CB" w14:textId="77777777" w:rsidR="00FC1BE3" w:rsidRDefault="00FC1BE3" w:rsidP="001169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B76B34" w14:textId="77777777" w:rsidR="00FC1BE3" w:rsidRDefault="00FC1BE3" w:rsidP="00116982">
    <w:pPr>
      <w:pStyle w:val="Footer"/>
      <w:ind w:right="360"/>
    </w:pPr>
  </w:p>
  <w:p w14:paraId="76989256" w14:textId="77777777" w:rsidR="00FC1BE3" w:rsidRDefault="00FC1B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27231" w14:textId="2F57B187" w:rsidR="00FC1BE3" w:rsidRDefault="007E6D4A">
    <w:pPr>
      <w:pStyle w:val="Footer"/>
    </w:pPr>
    <w:r w:rsidRPr="007E6D4A">
      <w:drawing>
        <wp:anchor distT="0" distB="0" distL="114300" distR="114300" simplePos="0" relativeHeight="251671552" behindDoc="1" locked="0" layoutInCell="1" allowOverlap="1" wp14:anchorId="5242603C" wp14:editId="4C43624E">
          <wp:simplePos x="0" y="0"/>
          <wp:positionH relativeFrom="column">
            <wp:posOffset>-460848</wp:posOffset>
          </wp:positionH>
          <wp:positionV relativeFrom="paragraph">
            <wp:posOffset>-219429</wp:posOffset>
          </wp:positionV>
          <wp:extent cx="7134447" cy="52099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1" r="5251" b="-13481"/>
                  <a:stretch/>
                </pic:blipFill>
                <pic:spPr bwMode="auto">
                  <a:xfrm>
                    <a:off x="0" y="0"/>
                    <a:ext cx="7136514" cy="5211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68480" behindDoc="1" locked="0" layoutInCell="1" allowOverlap="1" wp14:anchorId="51573858" wp14:editId="1B330B88">
          <wp:simplePos x="0" y="0"/>
          <wp:positionH relativeFrom="column">
            <wp:posOffset>-9525</wp:posOffset>
          </wp:positionH>
          <wp:positionV relativeFrom="paragraph">
            <wp:posOffset>10325100</wp:posOffset>
          </wp:positionV>
          <wp:extent cx="7600315" cy="190500"/>
          <wp:effectExtent l="0" t="0" r="0" b="0"/>
          <wp:wrapNone/>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0031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66432" behindDoc="1" locked="0" layoutInCell="0" allowOverlap="1" wp14:anchorId="5C9E9ECA" wp14:editId="4C3E9794">
          <wp:simplePos x="0" y="0"/>
          <wp:positionH relativeFrom="margin">
            <wp:posOffset>-63500</wp:posOffset>
          </wp:positionH>
          <wp:positionV relativeFrom="margin">
            <wp:posOffset>10165080</wp:posOffset>
          </wp:positionV>
          <wp:extent cx="7594600" cy="244475"/>
          <wp:effectExtent l="0" t="0" r="0" b="0"/>
          <wp:wrapNone/>
          <wp:docPr id="11" name="Picture 3" descr="01 JAL A4veidlapa_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JAL A4veidlapa_vert"/>
                  <pic:cNvPicPr>
                    <a:picLocks noChangeAspect="1" noChangeArrowheads="1"/>
                  </pic:cNvPicPr>
                </pic:nvPicPr>
                <pic:blipFill>
                  <a:blip r:embed="rId3">
                    <a:extLst>
                      <a:ext uri="{28A0092B-C50C-407E-A947-70E740481C1C}">
                        <a14:useLocalDpi xmlns:a14="http://schemas.microsoft.com/office/drawing/2010/main" val="0"/>
                      </a:ext>
                    </a:extLst>
                  </a:blip>
                  <a:srcRect t="95621" b="2092"/>
                  <a:stretch>
                    <a:fillRect/>
                  </a:stretch>
                </pic:blipFill>
                <pic:spPr bwMode="auto">
                  <a:xfrm>
                    <a:off x="0" y="0"/>
                    <a:ext cx="7594600" cy="24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62336" behindDoc="1" locked="0" layoutInCell="1" allowOverlap="1" wp14:anchorId="1849EDB2" wp14:editId="673092D7">
          <wp:simplePos x="0" y="0"/>
          <wp:positionH relativeFrom="column">
            <wp:posOffset>-9525</wp:posOffset>
          </wp:positionH>
          <wp:positionV relativeFrom="paragraph">
            <wp:posOffset>10325100</wp:posOffset>
          </wp:positionV>
          <wp:extent cx="7600315" cy="190500"/>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0031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64384" behindDoc="1" locked="0" layoutInCell="0" allowOverlap="1" wp14:anchorId="4D7E1F64" wp14:editId="7A871EA2">
          <wp:simplePos x="0" y="0"/>
          <wp:positionH relativeFrom="margin">
            <wp:posOffset>-63500</wp:posOffset>
          </wp:positionH>
          <wp:positionV relativeFrom="margin">
            <wp:posOffset>10165080</wp:posOffset>
          </wp:positionV>
          <wp:extent cx="7594600" cy="244475"/>
          <wp:effectExtent l="0" t="0" r="0" b="0"/>
          <wp:wrapNone/>
          <wp:docPr id="9" name="Picture 3" descr="01 JAL A4veidlapa_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JAL A4veidlapa_vert"/>
                  <pic:cNvPicPr>
                    <a:picLocks noChangeAspect="1" noChangeArrowheads="1"/>
                  </pic:cNvPicPr>
                </pic:nvPicPr>
                <pic:blipFill>
                  <a:blip r:embed="rId3">
                    <a:extLst>
                      <a:ext uri="{28A0092B-C50C-407E-A947-70E740481C1C}">
                        <a14:useLocalDpi xmlns:a14="http://schemas.microsoft.com/office/drawing/2010/main" val="0"/>
                      </a:ext>
                    </a:extLst>
                  </a:blip>
                  <a:srcRect t="95621" b="2092"/>
                  <a:stretch>
                    <a:fillRect/>
                  </a:stretch>
                </pic:blipFill>
                <pic:spPr bwMode="auto">
                  <a:xfrm>
                    <a:off x="0" y="0"/>
                    <a:ext cx="7594600" cy="24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45952" behindDoc="1" locked="0" layoutInCell="1" allowOverlap="1" wp14:anchorId="2CAF2EDB" wp14:editId="57A540BA">
          <wp:simplePos x="0" y="0"/>
          <wp:positionH relativeFrom="column">
            <wp:posOffset>-9525</wp:posOffset>
          </wp:positionH>
          <wp:positionV relativeFrom="paragraph">
            <wp:posOffset>10325100</wp:posOffset>
          </wp:positionV>
          <wp:extent cx="7600315" cy="190500"/>
          <wp:effectExtent l="0" t="0" r="0"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0031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48000" behindDoc="1" locked="0" layoutInCell="0" allowOverlap="1" wp14:anchorId="79B1101C" wp14:editId="18C3FBA2">
          <wp:simplePos x="0" y="0"/>
          <wp:positionH relativeFrom="margin">
            <wp:posOffset>-63500</wp:posOffset>
          </wp:positionH>
          <wp:positionV relativeFrom="margin">
            <wp:posOffset>10165080</wp:posOffset>
          </wp:positionV>
          <wp:extent cx="7594600" cy="244475"/>
          <wp:effectExtent l="0" t="0" r="0" b="0"/>
          <wp:wrapNone/>
          <wp:docPr id="7" name="Picture 3" descr="01 JAL A4veidlapa_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JAL A4veidlapa_vert"/>
                  <pic:cNvPicPr>
                    <a:picLocks noChangeAspect="1" noChangeArrowheads="1"/>
                  </pic:cNvPicPr>
                </pic:nvPicPr>
                <pic:blipFill>
                  <a:blip r:embed="rId3">
                    <a:extLst>
                      <a:ext uri="{28A0092B-C50C-407E-A947-70E740481C1C}">
                        <a14:useLocalDpi xmlns:a14="http://schemas.microsoft.com/office/drawing/2010/main" val="0"/>
                      </a:ext>
                    </a:extLst>
                  </a:blip>
                  <a:srcRect t="95621" b="2092"/>
                  <a:stretch>
                    <a:fillRect/>
                  </a:stretch>
                </pic:blipFill>
                <pic:spPr bwMode="auto">
                  <a:xfrm>
                    <a:off x="0" y="0"/>
                    <a:ext cx="7594600" cy="24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50048" behindDoc="1" locked="0" layoutInCell="1" allowOverlap="1" wp14:anchorId="31993A43" wp14:editId="5E5CEFF5">
          <wp:simplePos x="0" y="0"/>
          <wp:positionH relativeFrom="column">
            <wp:posOffset>-9525</wp:posOffset>
          </wp:positionH>
          <wp:positionV relativeFrom="paragraph">
            <wp:posOffset>10325100</wp:posOffset>
          </wp:positionV>
          <wp:extent cx="7600315" cy="190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0031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52096" behindDoc="1" locked="0" layoutInCell="0" allowOverlap="1" wp14:anchorId="2E6E7F1E" wp14:editId="600F7810">
          <wp:simplePos x="0" y="0"/>
          <wp:positionH relativeFrom="margin">
            <wp:posOffset>-63500</wp:posOffset>
          </wp:positionH>
          <wp:positionV relativeFrom="margin">
            <wp:posOffset>10165080</wp:posOffset>
          </wp:positionV>
          <wp:extent cx="7594600" cy="244475"/>
          <wp:effectExtent l="0" t="0" r="0" b="0"/>
          <wp:wrapNone/>
          <wp:docPr id="5" name="Picture 3" descr="01 JAL A4veidlapa_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JAL A4veidlapa_vert"/>
                  <pic:cNvPicPr>
                    <a:picLocks noChangeAspect="1" noChangeArrowheads="1"/>
                  </pic:cNvPicPr>
                </pic:nvPicPr>
                <pic:blipFill>
                  <a:blip r:embed="rId3">
                    <a:extLst>
                      <a:ext uri="{28A0092B-C50C-407E-A947-70E740481C1C}">
                        <a14:useLocalDpi xmlns:a14="http://schemas.microsoft.com/office/drawing/2010/main" val="0"/>
                      </a:ext>
                    </a:extLst>
                  </a:blip>
                  <a:srcRect t="95621" b="2092"/>
                  <a:stretch>
                    <a:fillRect/>
                  </a:stretch>
                </pic:blipFill>
                <pic:spPr bwMode="auto">
                  <a:xfrm>
                    <a:off x="0" y="0"/>
                    <a:ext cx="7594600" cy="24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54144" behindDoc="1" locked="0" layoutInCell="1" allowOverlap="1" wp14:anchorId="4C7DF9AB" wp14:editId="17DFF8A1">
          <wp:simplePos x="0" y="0"/>
          <wp:positionH relativeFrom="column">
            <wp:posOffset>-9525</wp:posOffset>
          </wp:positionH>
          <wp:positionV relativeFrom="paragraph">
            <wp:posOffset>10325100</wp:posOffset>
          </wp:positionV>
          <wp:extent cx="7600315" cy="190500"/>
          <wp:effectExtent l="0" t="0" r="0" b="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0031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56192" behindDoc="1" locked="0" layoutInCell="0" allowOverlap="1" wp14:anchorId="0651F45C" wp14:editId="111825EC">
          <wp:simplePos x="0" y="0"/>
          <wp:positionH relativeFrom="margin">
            <wp:posOffset>-63500</wp:posOffset>
          </wp:positionH>
          <wp:positionV relativeFrom="margin">
            <wp:posOffset>10165080</wp:posOffset>
          </wp:positionV>
          <wp:extent cx="7594600" cy="244475"/>
          <wp:effectExtent l="0" t="0" r="0" b="0"/>
          <wp:wrapNone/>
          <wp:docPr id="3" name="Picture 3" descr="01 JAL A4veidlapa_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JAL A4veidlapa_vert"/>
                  <pic:cNvPicPr>
                    <a:picLocks noChangeAspect="1" noChangeArrowheads="1"/>
                  </pic:cNvPicPr>
                </pic:nvPicPr>
                <pic:blipFill>
                  <a:blip r:embed="rId3">
                    <a:extLst>
                      <a:ext uri="{28A0092B-C50C-407E-A947-70E740481C1C}">
                        <a14:useLocalDpi xmlns:a14="http://schemas.microsoft.com/office/drawing/2010/main" val="0"/>
                      </a:ext>
                    </a:extLst>
                  </a:blip>
                  <a:srcRect t="95621" b="2092"/>
                  <a:stretch>
                    <a:fillRect/>
                  </a:stretch>
                </pic:blipFill>
                <pic:spPr bwMode="auto">
                  <a:xfrm>
                    <a:off x="0" y="0"/>
                    <a:ext cx="7594600" cy="24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58240" behindDoc="1" locked="0" layoutInCell="1" allowOverlap="1" wp14:anchorId="6673808F" wp14:editId="7817E622">
          <wp:simplePos x="0" y="0"/>
          <wp:positionH relativeFrom="column">
            <wp:posOffset>-9525</wp:posOffset>
          </wp:positionH>
          <wp:positionV relativeFrom="paragraph">
            <wp:posOffset>10325100</wp:posOffset>
          </wp:positionV>
          <wp:extent cx="7600315" cy="190500"/>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0031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1BE3">
      <w:rPr>
        <w:noProof/>
      </w:rPr>
      <w:drawing>
        <wp:anchor distT="0" distB="0" distL="114300" distR="114300" simplePos="0" relativeHeight="251660288" behindDoc="1" locked="0" layoutInCell="0" allowOverlap="1" wp14:anchorId="47E48DAD" wp14:editId="261C1245">
          <wp:simplePos x="0" y="0"/>
          <wp:positionH relativeFrom="margin">
            <wp:posOffset>-63500</wp:posOffset>
          </wp:positionH>
          <wp:positionV relativeFrom="margin">
            <wp:posOffset>10165080</wp:posOffset>
          </wp:positionV>
          <wp:extent cx="7594600" cy="244475"/>
          <wp:effectExtent l="0" t="0" r="0" b="0"/>
          <wp:wrapNone/>
          <wp:docPr id="1" name="Picture 3" descr="01 JAL A4veidlapa_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JAL A4veidlapa_vert"/>
                  <pic:cNvPicPr>
                    <a:picLocks noChangeAspect="1" noChangeArrowheads="1"/>
                  </pic:cNvPicPr>
                </pic:nvPicPr>
                <pic:blipFill>
                  <a:blip r:embed="rId3">
                    <a:extLst>
                      <a:ext uri="{28A0092B-C50C-407E-A947-70E740481C1C}">
                        <a14:useLocalDpi xmlns:a14="http://schemas.microsoft.com/office/drawing/2010/main" val="0"/>
                      </a:ext>
                    </a:extLst>
                  </a:blip>
                  <a:srcRect t="95621" b="2092"/>
                  <a:stretch>
                    <a:fillRect/>
                  </a:stretch>
                </pic:blipFill>
                <pic:spPr bwMode="auto">
                  <a:xfrm>
                    <a:off x="0" y="0"/>
                    <a:ext cx="7594600" cy="244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637E4" w14:textId="77777777" w:rsidR="005A2469" w:rsidRDefault="005A2469">
      <w:r>
        <w:separator/>
      </w:r>
    </w:p>
  </w:footnote>
  <w:footnote w:type="continuationSeparator" w:id="0">
    <w:p w14:paraId="78145E4E" w14:textId="77777777" w:rsidR="005A2469" w:rsidRDefault="005A2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01E1D" w14:textId="44056F97" w:rsidR="00FC1BE3" w:rsidRDefault="00230800" w:rsidP="00116982">
    <w:pPr>
      <w:tabs>
        <w:tab w:val="left" w:pos="2104"/>
      </w:tabs>
    </w:pPr>
    <w:r w:rsidRPr="00230800">
      <w:drawing>
        <wp:anchor distT="0" distB="0" distL="114300" distR="114300" simplePos="0" relativeHeight="251670528" behindDoc="1" locked="0" layoutInCell="1" allowOverlap="1" wp14:anchorId="1F96CC33" wp14:editId="1F8B8886">
          <wp:simplePos x="0" y="0"/>
          <wp:positionH relativeFrom="column">
            <wp:posOffset>-646268</wp:posOffset>
          </wp:positionH>
          <wp:positionV relativeFrom="paragraph">
            <wp:posOffset>-444500</wp:posOffset>
          </wp:positionV>
          <wp:extent cx="7602026" cy="609600"/>
          <wp:effectExtent l="0" t="0" r="571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02026" cy="609600"/>
                  </a:xfrm>
                  <a:prstGeom prst="rect">
                    <a:avLst/>
                  </a:prstGeom>
                </pic:spPr>
              </pic:pic>
            </a:graphicData>
          </a:graphic>
          <wp14:sizeRelH relativeFrom="page">
            <wp14:pctWidth>0</wp14:pctWidth>
          </wp14:sizeRelH>
          <wp14:sizeRelV relativeFrom="page">
            <wp14:pctHeight>0</wp14:pctHeight>
          </wp14:sizeRelV>
        </wp:anchor>
      </w:drawing>
    </w:r>
    <w:r w:rsidR="00FC1BE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F710F"/>
    <w:multiLevelType w:val="multilevel"/>
    <w:tmpl w:val="32E24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2E1FB7"/>
    <w:multiLevelType w:val="multilevel"/>
    <w:tmpl w:val="F2483E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8965A5"/>
    <w:multiLevelType w:val="hybridMultilevel"/>
    <w:tmpl w:val="B47464D4"/>
    <w:lvl w:ilvl="0" w:tplc="8DF217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D7431E"/>
    <w:multiLevelType w:val="hybridMultilevel"/>
    <w:tmpl w:val="778A5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EA846EB"/>
    <w:multiLevelType w:val="multilevel"/>
    <w:tmpl w:val="ABCAD7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727"/>
    <w:rsid w:val="000243AF"/>
    <w:rsid w:val="0006278D"/>
    <w:rsid w:val="00066F66"/>
    <w:rsid w:val="000A173B"/>
    <w:rsid w:val="000B3083"/>
    <w:rsid w:val="000B3A59"/>
    <w:rsid w:val="000D5C72"/>
    <w:rsid w:val="00116982"/>
    <w:rsid w:val="001765C5"/>
    <w:rsid w:val="00182EAF"/>
    <w:rsid w:val="0019515A"/>
    <w:rsid w:val="001A4F3C"/>
    <w:rsid w:val="001B0C89"/>
    <w:rsid w:val="001C02FB"/>
    <w:rsid w:val="001F2577"/>
    <w:rsid w:val="00214196"/>
    <w:rsid w:val="00225C14"/>
    <w:rsid w:val="00230800"/>
    <w:rsid w:val="002435CE"/>
    <w:rsid w:val="002556FF"/>
    <w:rsid w:val="00291631"/>
    <w:rsid w:val="002A4E91"/>
    <w:rsid w:val="002C0CD5"/>
    <w:rsid w:val="002D78D7"/>
    <w:rsid w:val="002E131D"/>
    <w:rsid w:val="003002FF"/>
    <w:rsid w:val="00311F04"/>
    <w:rsid w:val="00341A28"/>
    <w:rsid w:val="003954E2"/>
    <w:rsid w:val="003C242A"/>
    <w:rsid w:val="003E79C8"/>
    <w:rsid w:val="003F3016"/>
    <w:rsid w:val="0040111D"/>
    <w:rsid w:val="004329D4"/>
    <w:rsid w:val="00460097"/>
    <w:rsid w:val="00474130"/>
    <w:rsid w:val="00482959"/>
    <w:rsid w:val="004C7CBF"/>
    <w:rsid w:val="004D1398"/>
    <w:rsid w:val="004F7B22"/>
    <w:rsid w:val="00554C6B"/>
    <w:rsid w:val="005635F8"/>
    <w:rsid w:val="00567104"/>
    <w:rsid w:val="00576B28"/>
    <w:rsid w:val="005A2469"/>
    <w:rsid w:val="005B2963"/>
    <w:rsid w:val="005D6F1D"/>
    <w:rsid w:val="005E59E6"/>
    <w:rsid w:val="00625EDF"/>
    <w:rsid w:val="00643F59"/>
    <w:rsid w:val="00687290"/>
    <w:rsid w:val="006B1867"/>
    <w:rsid w:val="006C228C"/>
    <w:rsid w:val="006F7817"/>
    <w:rsid w:val="007466F4"/>
    <w:rsid w:val="00751C02"/>
    <w:rsid w:val="00752727"/>
    <w:rsid w:val="007B6E84"/>
    <w:rsid w:val="007B7D7A"/>
    <w:rsid w:val="007D4BF7"/>
    <w:rsid w:val="007E607E"/>
    <w:rsid w:val="007E6D4A"/>
    <w:rsid w:val="0083099E"/>
    <w:rsid w:val="00866C85"/>
    <w:rsid w:val="00882E99"/>
    <w:rsid w:val="00886BF9"/>
    <w:rsid w:val="008922A3"/>
    <w:rsid w:val="008A7E17"/>
    <w:rsid w:val="008B3E7A"/>
    <w:rsid w:val="008C31F4"/>
    <w:rsid w:val="008C36E7"/>
    <w:rsid w:val="008C7D3D"/>
    <w:rsid w:val="008E5D31"/>
    <w:rsid w:val="00930F46"/>
    <w:rsid w:val="009B39DC"/>
    <w:rsid w:val="009D53F1"/>
    <w:rsid w:val="009F341C"/>
    <w:rsid w:val="00A16240"/>
    <w:rsid w:val="00A25286"/>
    <w:rsid w:val="00A26C86"/>
    <w:rsid w:val="00A3299F"/>
    <w:rsid w:val="00A431C4"/>
    <w:rsid w:val="00A60BA4"/>
    <w:rsid w:val="00AA1174"/>
    <w:rsid w:val="00AA3D29"/>
    <w:rsid w:val="00AB2B7E"/>
    <w:rsid w:val="00AE2F00"/>
    <w:rsid w:val="00AF7F4A"/>
    <w:rsid w:val="00B303E6"/>
    <w:rsid w:val="00B6310A"/>
    <w:rsid w:val="00B83298"/>
    <w:rsid w:val="00BA1C9B"/>
    <w:rsid w:val="00BC0206"/>
    <w:rsid w:val="00BC27E3"/>
    <w:rsid w:val="00C04D09"/>
    <w:rsid w:val="00C23B2E"/>
    <w:rsid w:val="00C54118"/>
    <w:rsid w:val="00C62C86"/>
    <w:rsid w:val="00C91DA6"/>
    <w:rsid w:val="00CB2269"/>
    <w:rsid w:val="00CC6559"/>
    <w:rsid w:val="00CD3129"/>
    <w:rsid w:val="00D14B19"/>
    <w:rsid w:val="00D54FA6"/>
    <w:rsid w:val="00D67901"/>
    <w:rsid w:val="00D9019A"/>
    <w:rsid w:val="00DA143C"/>
    <w:rsid w:val="00DB2707"/>
    <w:rsid w:val="00E0252C"/>
    <w:rsid w:val="00E043C4"/>
    <w:rsid w:val="00E050C3"/>
    <w:rsid w:val="00E461B2"/>
    <w:rsid w:val="00E71982"/>
    <w:rsid w:val="00E80513"/>
    <w:rsid w:val="00E90337"/>
    <w:rsid w:val="00EC3E19"/>
    <w:rsid w:val="00EC6B18"/>
    <w:rsid w:val="00ED3E39"/>
    <w:rsid w:val="00EE1C24"/>
    <w:rsid w:val="00F162F0"/>
    <w:rsid w:val="00F3110D"/>
    <w:rsid w:val="00F41DE4"/>
    <w:rsid w:val="00F45AF8"/>
    <w:rsid w:val="00F50D6A"/>
    <w:rsid w:val="00F52B8D"/>
    <w:rsid w:val="00F7030E"/>
    <w:rsid w:val="00F726DE"/>
    <w:rsid w:val="00FB2159"/>
    <w:rsid w:val="00FC1BE3"/>
    <w:rsid w:val="00FF72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CCE301"/>
  <w15:docId w15:val="{1C7BC845-2D6A-CE41-9BE9-40D86411C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9DC"/>
    <w:rPr>
      <w:rFonts w:ascii="Arial" w:eastAsia="Times New Roman" w:hAnsi="Arial"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2727"/>
    <w:pPr>
      <w:tabs>
        <w:tab w:val="center" w:pos="4320"/>
        <w:tab w:val="right" w:pos="8640"/>
      </w:tabs>
    </w:pPr>
    <w:rPr>
      <w:lang w:val="en-US"/>
    </w:rPr>
  </w:style>
  <w:style w:type="character" w:customStyle="1" w:styleId="FooterChar">
    <w:name w:val="Footer Char"/>
    <w:basedOn w:val="DefaultParagraphFont"/>
    <w:link w:val="Footer"/>
    <w:uiPriority w:val="99"/>
    <w:rsid w:val="00752727"/>
    <w:rPr>
      <w:rFonts w:ascii="Arial" w:eastAsia="Times New Roman" w:hAnsi="Arial" w:cs="Times New Roman"/>
    </w:rPr>
  </w:style>
  <w:style w:type="character" w:styleId="PageNumber">
    <w:name w:val="page number"/>
    <w:basedOn w:val="DefaultParagraphFont"/>
    <w:rsid w:val="00752727"/>
  </w:style>
  <w:style w:type="character" w:styleId="Hyperlink">
    <w:name w:val="Hyperlink"/>
    <w:basedOn w:val="DefaultParagraphFont"/>
    <w:uiPriority w:val="99"/>
    <w:unhideWhenUsed/>
    <w:rsid w:val="006F7817"/>
    <w:rPr>
      <w:color w:val="0563C1" w:themeColor="hyperlink"/>
      <w:u w:val="single"/>
    </w:rPr>
  </w:style>
  <w:style w:type="paragraph" w:styleId="BalloonText">
    <w:name w:val="Balloon Text"/>
    <w:basedOn w:val="Normal"/>
    <w:link w:val="BalloonTextChar"/>
    <w:uiPriority w:val="99"/>
    <w:semiHidden/>
    <w:unhideWhenUsed/>
    <w:rsid w:val="003C24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242A"/>
    <w:rPr>
      <w:rFonts w:ascii="Lucida Grande" w:eastAsia="Times New Roman" w:hAnsi="Lucida Grande" w:cs="Lucida Grande"/>
      <w:sz w:val="18"/>
      <w:szCs w:val="18"/>
      <w:lang w:val="lv-LV"/>
    </w:rPr>
  </w:style>
  <w:style w:type="character" w:customStyle="1" w:styleId="UnresolvedMention1">
    <w:name w:val="Unresolved Mention1"/>
    <w:basedOn w:val="DefaultParagraphFont"/>
    <w:uiPriority w:val="99"/>
    <w:semiHidden/>
    <w:unhideWhenUsed/>
    <w:rsid w:val="00E461B2"/>
    <w:rPr>
      <w:color w:val="605E5C"/>
      <w:shd w:val="clear" w:color="auto" w:fill="E1DFDD"/>
    </w:rPr>
  </w:style>
  <w:style w:type="character" w:customStyle="1" w:styleId="apple-converted-space">
    <w:name w:val="apple-converted-space"/>
    <w:basedOn w:val="DefaultParagraphFont"/>
    <w:rsid w:val="00341A28"/>
  </w:style>
  <w:style w:type="character" w:styleId="CommentReference">
    <w:name w:val="annotation reference"/>
    <w:basedOn w:val="DefaultParagraphFont"/>
    <w:uiPriority w:val="99"/>
    <w:semiHidden/>
    <w:unhideWhenUsed/>
    <w:rsid w:val="00BC0206"/>
    <w:rPr>
      <w:sz w:val="16"/>
      <w:szCs w:val="16"/>
    </w:rPr>
  </w:style>
  <w:style w:type="paragraph" w:styleId="CommentText">
    <w:name w:val="annotation text"/>
    <w:basedOn w:val="Normal"/>
    <w:link w:val="CommentTextChar"/>
    <w:uiPriority w:val="99"/>
    <w:semiHidden/>
    <w:unhideWhenUsed/>
    <w:rsid w:val="00BC0206"/>
    <w:rPr>
      <w:sz w:val="20"/>
      <w:szCs w:val="20"/>
    </w:rPr>
  </w:style>
  <w:style w:type="character" w:customStyle="1" w:styleId="CommentTextChar">
    <w:name w:val="Comment Text Char"/>
    <w:basedOn w:val="DefaultParagraphFont"/>
    <w:link w:val="CommentText"/>
    <w:uiPriority w:val="99"/>
    <w:semiHidden/>
    <w:rsid w:val="00BC0206"/>
    <w:rPr>
      <w:rFonts w:ascii="Arial" w:eastAsia="Times New Roman" w:hAnsi="Arial"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BC0206"/>
    <w:rPr>
      <w:b/>
      <w:bCs/>
    </w:rPr>
  </w:style>
  <w:style w:type="character" w:customStyle="1" w:styleId="CommentSubjectChar">
    <w:name w:val="Comment Subject Char"/>
    <w:basedOn w:val="CommentTextChar"/>
    <w:link w:val="CommentSubject"/>
    <w:uiPriority w:val="99"/>
    <w:semiHidden/>
    <w:rsid w:val="00BC0206"/>
    <w:rPr>
      <w:rFonts w:ascii="Arial" w:eastAsia="Times New Roman" w:hAnsi="Arial" w:cs="Times New Roman"/>
      <w:b/>
      <w:bCs/>
      <w:sz w:val="20"/>
      <w:szCs w:val="20"/>
      <w:lang w:val="lv-LV"/>
    </w:rPr>
  </w:style>
  <w:style w:type="paragraph" w:styleId="Revision">
    <w:name w:val="Revision"/>
    <w:hidden/>
    <w:uiPriority w:val="99"/>
    <w:semiHidden/>
    <w:rsid w:val="008922A3"/>
    <w:rPr>
      <w:rFonts w:ascii="Arial" w:eastAsia="Times New Roman" w:hAnsi="Arial" w:cs="Times New Roman"/>
      <w:lang w:val="lv-LV"/>
    </w:rPr>
  </w:style>
  <w:style w:type="paragraph" w:styleId="NormalWeb">
    <w:name w:val="Normal (Web)"/>
    <w:basedOn w:val="Normal"/>
    <w:uiPriority w:val="99"/>
    <w:semiHidden/>
    <w:unhideWhenUsed/>
    <w:rsid w:val="00230800"/>
    <w:pPr>
      <w:spacing w:before="100" w:beforeAutospacing="1" w:after="100" w:afterAutospacing="1"/>
    </w:pPr>
    <w:rPr>
      <w:rFonts w:ascii="Times New Roman" w:hAnsi="Times New Roman"/>
      <w:lang w:val="en-LV"/>
    </w:rPr>
  </w:style>
  <w:style w:type="character" w:styleId="Strong">
    <w:name w:val="Strong"/>
    <w:basedOn w:val="DefaultParagraphFont"/>
    <w:uiPriority w:val="22"/>
    <w:qFormat/>
    <w:rsid w:val="00230800"/>
    <w:rPr>
      <w:b/>
      <w:bCs/>
    </w:rPr>
  </w:style>
  <w:style w:type="character" w:styleId="UnresolvedMention">
    <w:name w:val="Unresolved Mention"/>
    <w:basedOn w:val="DefaultParagraphFont"/>
    <w:uiPriority w:val="99"/>
    <w:semiHidden/>
    <w:unhideWhenUsed/>
    <w:rsid w:val="00230800"/>
    <w:rPr>
      <w:color w:val="605E5C"/>
      <w:shd w:val="clear" w:color="auto" w:fill="E1DFDD"/>
    </w:rPr>
  </w:style>
  <w:style w:type="paragraph" w:styleId="Header">
    <w:name w:val="header"/>
    <w:basedOn w:val="Normal"/>
    <w:link w:val="HeaderChar"/>
    <w:uiPriority w:val="99"/>
    <w:unhideWhenUsed/>
    <w:rsid w:val="00230800"/>
    <w:pPr>
      <w:tabs>
        <w:tab w:val="center" w:pos="4513"/>
        <w:tab w:val="right" w:pos="9026"/>
      </w:tabs>
    </w:pPr>
  </w:style>
  <w:style w:type="character" w:customStyle="1" w:styleId="HeaderChar">
    <w:name w:val="Header Char"/>
    <w:basedOn w:val="DefaultParagraphFont"/>
    <w:link w:val="Header"/>
    <w:uiPriority w:val="99"/>
    <w:rsid w:val="00230800"/>
    <w:rPr>
      <w:rFonts w:ascii="Arial" w:eastAsia="Times New Roman" w:hAnsi="Arial"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574834">
      <w:bodyDiv w:val="1"/>
      <w:marLeft w:val="0"/>
      <w:marRight w:val="0"/>
      <w:marTop w:val="0"/>
      <w:marBottom w:val="0"/>
      <w:divBdr>
        <w:top w:val="none" w:sz="0" w:space="0" w:color="auto"/>
        <w:left w:val="none" w:sz="0" w:space="0" w:color="auto"/>
        <w:bottom w:val="none" w:sz="0" w:space="0" w:color="auto"/>
        <w:right w:val="none" w:sz="0" w:space="0" w:color="auto"/>
      </w:divBdr>
    </w:div>
    <w:div w:id="474837423">
      <w:bodyDiv w:val="1"/>
      <w:marLeft w:val="0"/>
      <w:marRight w:val="0"/>
      <w:marTop w:val="0"/>
      <w:marBottom w:val="0"/>
      <w:divBdr>
        <w:top w:val="none" w:sz="0" w:space="0" w:color="auto"/>
        <w:left w:val="none" w:sz="0" w:space="0" w:color="auto"/>
        <w:bottom w:val="none" w:sz="0" w:space="0" w:color="auto"/>
        <w:right w:val="none" w:sz="0" w:space="0" w:color="auto"/>
      </w:divBdr>
    </w:div>
    <w:div w:id="660937037">
      <w:bodyDiv w:val="1"/>
      <w:marLeft w:val="0"/>
      <w:marRight w:val="0"/>
      <w:marTop w:val="0"/>
      <w:marBottom w:val="0"/>
      <w:divBdr>
        <w:top w:val="none" w:sz="0" w:space="0" w:color="auto"/>
        <w:left w:val="none" w:sz="0" w:space="0" w:color="auto"/>
        <w:bottom w:val="none" w:sz="0" w:space="0" w:color="auto"/>
        <w:right w:val="none" w:sz="0" w:space="0" w:color="auto"/>
      </w:divBdr>
    </w:div>
    <w:div w:id="705066496">
      <w:bodyDiv w:val="1"/>
      <w:marLeft w:val="0"/>
      <w:marRight w:val="0"/>
      <w:marTop w:val="0"/>
      <w:marBottom w:val="0"/>
      <w:divBdr>
        <w:top w:val="none" w:sz="0" w:space="0" w:color="auto"/>
        <w:left w:val="none" w:sz="0" w:space="0" w:color="auto"/>
        <w:bottom w:val="none" w:sz="0" w:space="0" w:color="auto"/>
        <w:right w:val="none" w:sz="0" w:space="0" w:color="auto"/>
      </w:divBdr>
    </w:div>
    <w:div w:id="761071212">
      <w:bodyDiv w:val="1"/>
      <w:marLeft w:val="0"/>
      <w:marRight w:val="0"/>
      <w:marTop w:val="0"/>
      <w:marBottom w:val="0"/>
      <w:divBdr>
        <w:top w:val="none" w:sz="0" w:space="0" w:color="auto"/>
        <w:left w:val="none" w:sz="0" w:space="0" w:color="auto"/>
        <w:bottom w:val="none" w:sz="0" w:space="0" w:color="auto"/>
        <w:right w:val="none" w:sz="0" w:space="0" w:color="auto"/>
      </w:divBdr>
    </w:div>
    <w:div w:id="884175349">
      <w:bodyDiv w:val="1"/>
      <w:marLeft w:val="0"/>
      <w:marRight w:val="0"/>
      <w:marTop w:val="0"/>
      <w:marBottom w:val="0"/>
      <w:divBdr>
        <w:top w:val="none" w:sz="0" w:space="0" w:color="auto"/>
        <w:left w:val="none" w:sz="0" w:space="0" w:color="auto"/>
        <w:bottom w:val="none" w:sz="0" w:space="0" w:color="auto"/>
        <w:right w:val="none" w:sz="0" w:space="0" w:color="auto"/>
      </w:divBdr>
    </w:div>
    <w:div w:id="905384439">
      <w:bodyDiv w:val="1"/>
      <w:marLeft w:val="0"/>
      <w:marRight w:val="0"/>
      <w:marTop w:val="0"/>
      <w:marBottom w:val="0"/>
      <w:divBdr>
        <w:top w:val="none" w:sz="0" w:space="0" w:color="auto"/>
        <w:left w:val="none" w:sz="0" w:space="0" w:color="auto"/>
        <w:bottom w:val="none" w:sz="0" w:space="0" w:color="auto"/>
        <w:right w:val="none" w:sz="0" w:space="0" w:color="auto"/>
      </w:divBdr>
    </w:div>
    <w:div w:id="1013192874">
      <w:bodyDiv w:val="1"/>
      <w:marLeft w:val="0"/>
      <w:marRight w:val="0"/>
      <w:marTop w:val="0"/>
      <w:marBottom w:val="0"/>
      <w:divBdr>
        <w:top w:val="none" w:sz="0" w:space="0" w:color="auto"/>
        <w:left w:val="none" w:sz="0" w:space="0" w:color="auto"/>
        <w:bottom w:val="none" w:sz="0" w:space="0" w:color="auto"/>
        <w:right w:val="none" w:sz="0" w:space="0" w:color="auto"/>
      </w:divBdr>
    </w:div>
    <w:div w:id="1227767475">
      <w:bodyDiv w:val="1"/>
      <w:marLeft w:val="0"/>
      <w:marRight w:val="0"/>
      <w:marTop w:val="0"/>
      <w:marBottom w:val="0"/>
      <w:divBdr>
        <w:top w:val="none" w:sz="0" w:space="0" w:color="auto"/>
        <w:left w:val="none" w:sz="0" w:space="0" w:color="auto"/>
        <w:bottom w:val="none" w:sz="0" w:space="0" w:color="auto"/>
        <w:right w:val="none" w:sz="0" w:space="0" w:color="auto"/>
      </w:divBdr>
      <w:divsChild>
        <w:div w:id="1060783227">
          <w:marLeft w:val="0"/>
          <w:marRight w:val="0"/>
          <w:marTop w:val="0"/>
          <w:marBottom w:val="0"/>
          <w:divBdr>
            <w:top w:val="none" w:sz="0" w:space="0" w:color="auto"/>
            <w:left w:val="none" w:sz="0" w:space="0" w:color="auto"/>
            <w:bottom w:val="none" w:sz="0" w:space="0" w:color="auto"/>
            <w:right w:val="none" w:sz="0" w:space="0" w:color="auto"/>
          </w:divBdr>
          <w:divsChild>
            <w:div w:id="1115753861">
              <w:marLeft w:val="0"/>
              <w:marRight w:val="0"/>
              <w:marTop w:val="0"/>
              <w:marBottom w:val="0"/>
              <w:divBdr>
                <w:top w:val="none" w:sz="0" w:space="0" w:color="auto"/>
                <w:left w:val="none" w:sz="0" w:space="0" w:color="auto"/>
                <w:bottom w:val="none" w:sz="0" w:space="0" w:color="auto"/>
                <w:right w:val="none" w:sz="0" w:space="0" w:color="auto"/>
              </w:divBdr>
            </w:div>
          </w:divsChild>
        </w:div>
        <w:div w:id="407776985">
          <w:marLeft w:val="0"/>
          <w:marRight w:val="0"/>
          <w:marTop w:val="0"/>
          <w:marBottom w:val="0"/>
          <w:divBdr>
            <w:top w:val="none" w:sz="0" w:space="0" w:color="auto"/>
            <w:left w:val="none" w:sz="0" w:space="0" w:color="auto"/>
            <w:bottom w:val="none" w:sz="0" w:space="0" w:color="auto"/>
            <w:right w:val="none" w:sz="0" w:space="0" w:color="auto"/>
          </w:divBdr>
          <w:divsChild>
            <w:div w:id="315571141">
              <w:marLeft w:val="0"/>
              <w:marRight w:val="0"/>
              <w:marTop w:val="0"/>
              <w:marBottom w:val="0"/>
              <w:divBdr>
                <w:top w:val="none" w:sz="0" w:space="0" w:color="auto"/>
                <w:left w:val="none" w:sz="0" w:space="0" w:color="auto"/>
                <w:bottom w:val="none" w:sz="0" w:space="0" w:color="auto"/>
                <w:right w:val="none" w:sz="0" w:space="0" w:color="auto"/>
              </w:divBdr>
              <w:divsChild>
                <w:div w:id="1181823187">
                  <w:marLeft w:val="0"/>
                  <w:marRight w:val="0"/>
                  <w:marTop w:val="0"/>
                  <w:marBottom w:val="0"/>
                  <w:divBdr>
                    <w:top w:val="none" w:sz="0" w:space="0" w:color="auto"/>
                    <w:left w:val="none" w:sz="0" w:space="0" w:color="auto"/>
                    <w:bottom w:val="none" w:sz="0" w:space="0" w:color="auto"/>
                    <w:right w:val="none" w:sz="0" w:space="0" w:color="auto"/>
                  </w:divBdr>
                </w:div>
                <w:div w:id="340746691">
                  <w:marLeft w:val="0"/>
                  <w:marRight w:val="0"/>
                  <w:marTop w:val="0"/>
                  <w:marBottom w:val="0"/>
                  <w:divBdr>
                    <w:top w:val="none" w:sz="0" w:space="0" w:color="auto"/>
                    <w:left w:val="none" w:sz="0" w:space="0" w:color="auto"/>
                    <w:bottom w:val="none" w:sz="0" w:space="0" w:color="auto"/>
                    <w:right w:val="none" w:sz="0" w:space="0" w:color="auto"/>
                  </w:divBdr>
                </w:div>
                <w:div w:id="46616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91075">
      <w:bodyDiv w:val="1"/>
      <w:marLeft w:val="0"/>
      <w:marRight w:val="0"/>
      <w:marTop w:val="0"/>
      <w:marBottom w:val="0"/>
      <w:divBdr>
        <w:top w:val="none" w:sz="0" w:space="0" w:color="auto"/>
        <w:left w:val="none" w:sz="0" w:space="0" w:color="auto"/>
        <w:bottom w:val="none" w:sz="0" w:space="0" w:color="auto"/>
        <w:right w:val="none" w:sz="0" w:space="0" w:color="auto"/>
      </w:divBdr>
    </w:div>
    <w:div w:id="1287738365">
      <w:bodyDiv w:val="1"/>
      <w:marLeft w:val="0"/>
      <w:marRight w:val="0"/>
      <w:marTop w:val="0"/>
      <w:marBottom w:val="0"/>
      <w:divBdr>
        <w:top w:val="none" w:sz="0" w:space="0" w:color="auto"/>
        <w:left w:val="none" w:sz="0" w:space="0" w:color="auto"/>
        <w:bottom w:val="none" w:sz="0" w:space="0" w:color="auto"/>
        <w:right w:val="none" w:sz="0" w:space="0" w:color="auto"/>
      </w:divBdr>
    </w:div>
    <w:div w:id="1291015442">
      <w:bodyDiv w:val="1"/>
      <w:marLeft w:val="0"/>
      <w:marRight w:val="0"/>
      <w:marTop w:val="0"/>
      <w:marBottom w:val="0"/>
      <w:divBdr>
        <w:top w:val="none" w:sz="0" w:space="0" w:color="auto"/>
        <w:left w:val="none" w:sz="0" w:space="0" w:color="auto"/>
        <w:bottom w:val="none" w:sz="0" w:space="0" w:color="auto"/>
        <w:right w:val="none" w:sz="0" w:space="0" w:color="auto"/>
      </w:divBdr>
    </w:div>
    <w:div w:id="1325358511">
      <w:bodyDiv w:val="1"/>
      <w:marLeft w:val="0"/>
      <w:marRight w:val="0"/>
      <w:marTop w:val="0"/>
      <w:marBottom w:val="0"/>
      <w:divBdr>
        <w:top w:val="none" w:sz="0" w:space="0" w:color="auto"/>
        <w:left w:val="none" w:sz="0" w:space="0" w:color="auto"/>
        <w:bottom w:val="none" w:sz="0" w:space="0" w:color="auto"/>
        <w:right w:val="none" w:sz="0" w:space="0" w:color="auto"/>
      </w:divBdr>
    </w:div>
    <w:div w:id="1446583713">
      <w:bodyDiv w:val="1"/>
      <w:marLeft w:val="0"/>
      <w:marRight w:val="0"/>
      <w:marTop w:val="0"/>
      <w:marBottom w:val="0"/>
      <w:divBdr>
        <w:top w:val="none" w:sz="0" w:space="0" w:color="auto"/>
        <w:left w:val="none" w:sz="0" w:space="0" w:color="auto"/>
        <w:bottom w:val="none" w:sz="0" w:space="0" w:color="auto"/>
        <w:right w:val="none" w:sz="0" w:space="0" w:color="auto"/>
      </w:divBdr>
    </w:div>
    <w:div w:id="1454903808">
      <w:bodyDiv w:val="1"/>
      <w:marLeft w:val="0"/>
      <w:marRight w:val="0"/>
      <w:marTop w:val="0"/>
      <w:marBottom w:val="0"/>
      <w:divBdr>
        <w:top w:val="none" w:sz="0" w:space="0" w:color="auto"/>
        <w:left w:val="none" w:sz="0" w:space="0" w:color="auto"/>
        <w:bottom w:val="none" w:sz="0" w:space="0" w:color="auto"/>
        <w:right w:val="none" w:sz="0" w:space="0" w:color="auto"/>
      </w:divBdr>
      <w:divsChild>
        <w:div w:id="1280377263">
          <w:marLeft w:val="0"/>
          <w:marRight w:val="0"/>
          <w:marTop w:val="0"/>
          <w:marBottom w:val="0"/>
          <w:divBdr>
            <w:top w:val="none" w:sz="0" w:space="0" w:color="auto"/>
            <w:left w:val="none" w:sz="0" w:space="0" w:color="auto"/>
            <w:bottom w:val="none" w:sz="0" w:space="0" w:color="auto"/>
            <w:right w:val="none" w:sz="0" w:space="0" w:color="auto"/>
          </w:divBdr>
        </w:div>
        <w:div w:id="677342355">
          <w:marLeft w:val="0"/>
          <w:marRight w:val="0"/>
          <w:marTop w:val="0"/>
          <w:marBottom w:val="0"/>
          <w:divBdr>
            <w:top w:val="none" w:sz="0" w:space="0" w:color="auto"/>
            <w:left w:val="none" w:sz="0" w:space="0" w:color="auto"/>
            <w:bottom w:val="none" w:sz="0" w:space="0" w:color="auto"/>
            <w:right w:val="none" w:sz="0" w:space="0" w:color="auto"/>
          </w:divBdr>
        </w:div>
        <w:div w:id="1687824836">
          <w:marLeft w:val="0"/>
          <w:marRight w:val="0"/>
          <w:marTop w:val="0"/>
          <w:marBottom w:val="0"/>
          <w:divBdr>
            <w:top w:val="none" w:sz="0" w:space="0" w:color="auto"/>
            <w:left w:val="none" w:sz="0" w:space="0" w:color="auto"/>
            <w:bottom w:val="none" w:sz="0" w:space="0" w:color="auto"/>
            <w:right w:val="none" w:sz="0" w:space="0" w:color="auto"/>
          </w:divBdr>
        </w:div>
      </w:divsChild>
    </w:div>
    <w:div w:id="1649935281">
      <w:bodyDiv w:val="1"/>
      <w:marLeft w:val="0"/>
      <w:marRight w:val="0"/>
      <w:marTop w:val="0"/>
      <w:marBottom w:val="0"/>
      <w:divBdr>
        <w:top w:val="none" w:sz="0" w:space="0" w:color="auto"/>
        <w:left w:val="none" w:sz="0" w:space="0" w:color="auto"/>
        <w:bottom w:val="none" w:sz="0" w:space="0" w:color="auto"/>
        <w:right w:val="none" w:sz="0" w:space="0" w:color="auto"/>
      </w:divBdr>
    </w:div>
    <w:div w:id="179813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JALatv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nis@jalatvia.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stagram.com/JALatvia"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Raiks</dc:creator>
  <cp:keywords/>
  <dc:description/>
  <cp:lastModifiedBy>janis@jalatvia.lv</cp:lastModifiedBy>
  <cp:revision>3</cp:revision>
  <cp:lastPrinted>2021-12-07T09:31:00Z</cp:lastPrinted>
  <dcterms:created xsi:type="dcterms:W3CDTF">2021-12-07T09:41:00Z</dcterms:created>
  <dcterms:modified xsi:type="dcterms:W3CDTF">2021-12-07T10:07:00Z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2021-11-18T11:42:20Z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97f55864-c4b4-402b-bacb-e9361856e837</vt:lpwstr>
  </property>
  <property fmtid="{D5CDD505-2E9C-101B-9397-08002B2CF9AE}" pid="8" name="MSIP_Label_3c9bec58-8084-492e-8360-0e1cfe36408c_ContentBits">
    <vt:lpwstr>0</vt:lpwstr>
  </property>
</Properties>
</file>